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3D33" w:rsidRDefault="00EE733C" w:rsidP="00F85EC0">
      <w:pPr>
        <w:pStyle w:val="NormalWeb"/>
        <w:jc w:val="center"/>
        <w:rPr>
          <w:b/>
          <w:i/>
          <w:sz w:val="72"/>
          <w:szCs w:val="72"/>
        </w:rPr>
      </w:pPr>
      <w:r>
        <w:rPr>
          <w:noProof/>
        </w:rPr>
        <w:drawing>
          <wp:inline distT="0" distB="0" distL="0" distR="0" wp14:anchorId="68B4BE98" wp14:editId="7900B823">
            <wp:extent cx="1457960" cy="1285875"/>
            <wp:effectExtent l="0" t="0" r="8890" b="9525"/>
            <wp:docPr id="1" name="Picture 1" descr="D:\Documents\SQUASH 2024\invoices\new logo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\SQUASH 2024\invoices\new logo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2717" cy="144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D33" w:rsidRPr="00CD63A8" w:rsidRDefault="004B3D33" w:rsidP="00792AD4">
      <w:pPr>
        <w:pStyle w:val="NormalWeb"/>
        <w:ind w:left="284" w:firstLine="142"/>
        <w:jc w:val="center"/>
        <w:rPr>
          <w:rFonts w:ascii="Trebuchet MS" w:hAnsi="Trebuchet MS"/>
          <w:b/>
          <w:sz w:val="52"/>
          <w:szCs w:val="52"/>
        </w:rPr>
      </w:pPr>
      <w:r w:rsidRPr="00CD63A8">
        <w:rPr>
          <w:rFonts w:ascii="Trebuchet MS" w:hAnsi="Trebuchet MS"/>
          <w:b/>
          <w:sz w:val="52"/>
          <w:szCs w:val="52"/>
        </w:rPr>
        <w:t>Memoranda</w:t>
      </w:r>
      <w:r w:rsidR="00CD63A8" w:rsidRPr="00CD63A8">
        <w:rPr>
          <w:rFonts w:ascii="Trebuchet MS" w:hAnsi="Trebuchet MS"/>
          <w:b/>
          <w:sz w:val="52"/>
          <w:szCs w:val="52"/>
        </w:rPr>
        <w:t xml:space="preserve"> 30</w:t>
      </w:r>
    </w:p>
    <w:p w:rsidR="00311515" w:rsidRPr="00CD63A8" w:rsidRDefault="004B3D33" w:rsidP="00223ED3">
      <w:pPr>
        <w:pStyle w:val="NormalWeb"/>
        <w:rPr>
          <w:rFonts w:ascii="Trebuchet MS" w:hAnsi="Trebuchet MS"/>
          <w:sz w:val="22"/>
          <w:szCs w:val="22"/>
        </w:rPr>
      </w:pPr>
      <w:r w:rsidRPr="00CD63A8">
        <w:rPr>
          <w:rFonts w:ascii="Trebuchet MS" w:hAnsi="Trebuchet MS"/>
          <w:sz w:val="22"/>
          <w:szCs w:val="22"/>
        </w:rPr>
        <w:t xml:space="preserve">To :       </w:t>
      </w:r>
      <w:r w:rsidR="00DC6D78" w:rsidRPr="00CD63A8">
        <w:rPr>
          <w:rFonts w:ascii="Trebuchet MS" w:hAnsi="Trebuchet MS"/>
          <w:sz w:val="22"/>
          <w:szCs w:val="22"/>
        </w:rPr>
        <w:t xml:space="preserve">   </w:t>
      </w:r>
      <w:r w:rsidR="00CD63A8" w:rsidRPr="00CD63A8">
        <w:rPr>
          <w:rFonts w:ascii="Trebuchet MS" w:hAnsi="Trebuchet MS"/>
          <w:sz w:val="22"/>
          <w:szCs w:val="22"/>
        </w:rPr>
        <w:t>Lee Picken &amp; Jason Ramsurn</w:t>
      </w:r>
      <w:r w:rsidR="003755F4">
        <w:rPr>
          <w:rFonts w:ascii="Trebuchet MS" w:hAnsi="Trebuchet MS"/>
          <w:sz w:val="22"/>
          <w:szCs w:val="22"/>
        </w:rPr>
        <w:t xml:space="preserve"> (Shared</w:t>
      </w:r>
      <w:bookmarkStart w:id="0" w:name="_GoBack"/>
      <w:bookmarkEnd w:id="0"/>
      <w:r w:rsidR="003755F4">
        <w:rPr>
          <w:rFonts w:ascii="Trebuchet MS" w:hAnsi="Trebuchet MS"/>
          <w:sz w:val="22"/>
          <w:szCs w:val="22"/>
        </w:rPr>
        <w:t xml:space="preserve"> with Committee)</w:t>
      </w:r>
    </w:p>
    <w:p w:rsidR="004B3D33" w:rsidRPr="00CD63A8" w:rsidRDefault="004B3D33" w:rsidP="00223ED3">
      <w:pPr>
        <w:pStyle w:val="NormalWeb"/>
        <w:rPr>
          <w:rFonts w:ascii="Trebuchet MS" w:hAnsi="Trebuchet MS"/>
          <w:sz w:val="22"/>
          <w:szCs w:val="22"/>
        </w:rPr>
      </w:pPr>
      <w:r w:rsidRPr="00CD63A8">
        <w:rPr>
          <w:rFonts w:ascii="Trebuchet MS" w:hAnsi="Trebuchet MS"/>
          <w:sz w:val="22"/>
          <w:szCs w:val="22"/>
        </w:rPr>
        <w:t xml:space="preserve">From:   </w:t>
      </w:r>
      <w:r w:rsidR="00DC6D78" w:rsidRPr="00CD63A8">
        <w:rPr>
          <w:rFonts w:ascii="Trebuchet MS" w:hAnsi="Trebuchet MS"/>
          <w:sz w:val="22"/>
          <w:szCs w:val="22"/>
        </w:rPr>
        <w:t xml:space="preserve">   </w:t>
      </w:r>
      <w:r w:rsidR="00F85EC0" w:rsidRPr="00CD63A8">
        <w:rPr>
          <w:rFonts w:ascii="Trebuchet MS" w:hAnsi="Trebuchet MS"/>
          <w:sz w:val="22"/>
          <w:szCs w:val="22"/>
        </w:rPr>
        <w:t xml:space="preserve"> SS&amp;RC Chairman</w:t>
      </w:r>
      <w:r w:rsidR="004B526E" w:rsidRPr="00CD63A8">
        <w:rPr>
          <w:rFonts w:ascii="Trebuchet MS" w:hAnsi="Trebuchet MS"/>
          <w:sz w:val="22"/>
          <w:szCs w:val="22"/>
        </w:rPr>
        <w:t xml:space="preserve"> &amp; Secretary</w:t>
      </w:r>
    </w:p>
    <w:p w:rsidR="00205747" w:rsidRPr="00CD63A8" w:rsidRDefault="004B3D33" w:rsidP="00223ED3">
      <w:pPr>
        <w:pStyle w:val="NormalWeb"/>
        <w:rPr>
          <w:rFonts w:ascii="Trebuchet MS" w:hAnsi="Trebuchet MS"/>
          <w:sz w:val="22"/>
          <w:szCs w:val="22"/>
        </w:rPr>
      </w:pPr>
      <w:proofErr w:type="gramStart"/>
      <w:r w:rsidRPr="00CD63A8">
        <w:rPr>
          <w:rFonts w:ascii="Trebuchet MS" w:hAnsi="Trebuchet MS"/>
          <w:sz w:val="22"/>
          <w:szCs w:val="22"/>
        </w:rPr>
        <w:t>Date :</w:t>
      </w:r>
      <w:proofErr w:type="gramEnd"/>
      <w:r w:rsidRPr="00CD63A8">
        <w:rPr>
          <w:rFonts w:ascii="Trebuchet MS" w:hAnsi="Trebuchet MS"/>
          <w:sz w:val="22"/>
          <w:szCs w:val="22"/>
        </w:rPr>
        <w:t xml:space="preserve">   </w:t>
      </w:r>
      <w:r w:rsidR="00DC6D78" w:rsidRPr="00CD63A8">
        <w:rPr>
          <w:rFonts w:ascii="Trebuchet MS" w:hAnsi="Trebuchet MS"/>
          <w:sz w:val="22"/>
          <w:szCs w:val="22"/>
        </w:rPr>
        <w:t xml:space="preserve">  </w:t>
      </w:r>
      <w:r w:rsidR="00F85EC0" w:rsidRPr="00CD63A8">
        <w:rPr>
          <w:rFonts w:ascii="Trebuchet MS" w:hAnsi="Trebuchet MS"/>
          <w:sz w:val="22"/>
          <w:szCs w:val="22"/>
        </w:rPr>
        <w:t xml:space="preserve"> </w:t>
      </w:r>
      <w:r w:rsidR="00CD63A8" w:rsidRPr="00CD63A8">
        <w:rPr>
          <w:rFonts w:ascii="Trebuchet MS" w:hAnsi="Trebuchet MS"/>
          <w:sz w:val="22"/>
          <w:szCs w:val="22"/>
        </w:rPr>
        <w:t>Monday 21</w:t>
      </w:r>
      <w:r w:rsidR="00CD63A8" w:rsidRPr="00CD63A8">
        <w:rPr>
          <w:rFonts w:ascii="Trebuchet MS" w:hAnsi="Trebuchet MS"/>
          <w:sz w:val="22"/>
          <w:szCs w:val="22"/>
          <w:vertAlign w:val="superscript"/>
        </w:rPr>
        <w:t>st</w:t>
      </w:r>
      <w:r w:rsidR="00CD63A8" w:rsidRPr="00CD63A8">
        <w:rPr>
          <w:rFonts w:ascii="Trebuchet MS" w:hAnsi="Trebuchet MS"/>
          <w:sz w:val="22"/>
          <w:szCs w:val="22"/>
        </w:rPr>
        <w:t xml:space="preserve"> September</w:t>
      </w:r>
      <w:r w:rsidR="00311515" w:rsidRPr="00CD63A8">
        <w:rPr>
          <w:rFonts w:ascii="Trebuchet MS" w:hAnsi="Trebuchet MS"/>
          <w:sz w:val="22"/>
          <w:szCs w:val="22"/>
        </w:rPr>
        <w:t xml:space="preserve"> 2026</w:t>
      </w:r>
    </w:p>
    <w:p w:rsidR="00205747" w:rsidRPr="00CD63A8" w:rsidRDefault="00DC6D78" w:rsidP="00223ED3">
      <w:pPr>
        <w:pStyle w:val="NormalWeb"/>
        <w:rPr>
          <w:rFonts w:ascii="Trebuchet MS" w:hAnsi="Trebuchet MS"/>
          <w:sz w:val="22"/>
          <w:szCs w:val="22"/>
        </w:rPr>
      </w:pPr>
      <w:proofErr w:type="gramStart"/>
      <w:r w:rsidRPr="00CD63A8">
        <w:rPr>
          <w:rFonts w:ascii="Trebuchet MS" w:hAnsi="Trebuchet MS"/>
          <w:sz w:val="22"/>
          <w:szCs w:val="22"/>
        </w:rPr>
        <w:t>Subject :</w:t>
      </w:r>
      <w:proofErr w:type="gramEnd"/>
      <w:r w:rsidRPr="00CD63A8">
        <w:rPr>
          <w:rFonts w:ascii="Trebuchet MS" w:hAnsi="Trebuchet MS"/>
          <w:sz w:val="22"/>
          <w:szCs w:val="22"/>
        </w:rPr>
        <w:t xml:space="preserve">  </w:t>
      </w:r>
      <w:r w:rsidR="00CD63A8" w:rsidRPr="00CD63A8">
        <w:rPr>
          <w:rFonts w:ascii="Trebuchet MS" w:hAnsi="Trebuchet MS"/>
          <w:sz w:val="22"/>
          <w:szCs w:val="22"/>
        </w:rPr>
        <w:t>Changing the Booking System.</w:t>
      </w:r>
    </w:p>
    <w:p w:rsidR="00CD63A8" w:rsidRDefault="00CD63A8" w:rsidP="00223ED3">
      <w:pPr>
        <w:pStyle w:val="NormalWeb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I believe that the suggestion to change the Club Court Booking system at Christmas 2026 should really require approval at an AGM; BUT as traditionally the attendance numbers at an AGM are hardly ever more than one and a half times </w:t>
      </w:r>
      <w:r w:rsidR="003F1EBA">
        <w:rPr>
          <w:rFonts w:ascii="Trebuchet MS" w:hAnsi="Trebuchet MS"/>
          <w:sz w:val="22"/>
          <w:szCs w:val="22"/>
        </w:rPr>
        <w:t xml:space="preserve">a </w:t>
      </w:r>
      <w:r>
        <w:rPr>
          <w:rFonts w:ascii="Trebuchet MS" w:hAnsi="Trebuchet MS"/>
          <w:sz w:val="22"/>
          <w:szCs w:val="22"/>
        </w:rPr>
        <w:t>full Committee attendance then it could be decided at the October Committee mee</w:t>
      </w:r>
      <w:r w:rsidR="00F60EB4">
        <w:rPr>
          <w:rFonts w:ascii="Trebuchet MS" w:hAnsi="Trebuchet MS"/>
          <w:sz w:val="22"/>
          <w:szCs w:val="22"/>
        </w:rPr>
        <w:t>ting because even then, the ‘window of opportunity for everyone to set up a “Stripe” account before Christmas is short.</w:t>
      </w:r>
    </w:p>
    <w:p w:rsidR="003755F4" w:rsidRDefault="00CD63A8" w:rsidP="00C8443D">
      <w:pPr>
        <w:pStyle w:val="NormalWeb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However, In order to</w:t>
      </w:r>
      <w:r w:rsidR="00223ED3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completely</w:t>
      </w:r>
      <w:r w:rsidR="00223ED3">
        <w:rPr>
          <w:rFonts w:ascii="Trebuchet MS" w:hAnsi="Trebuchet MS"/>
          <w:sz w:val="22"/>
          <w:szCs w:val="22"/>
        </w:rPr>
        <w:t xml:space="preserve"> “</w:t>
      </w:r>
      <w:r>
        <w:rPr>
          <w:rFonts w:ascii="Trebuchet MS" w:hAnsi="Trebuchet MS"/>
          <w:sz w:val="22"/>
          <w:szCs w:val="22"/>
        </w:rPr>
        <w:t>sell”</w:t>
      </w:r>
      <w:r w:rsidR="00223ED3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the idea to the Committee I</w:t>
      </w:r>
      <w:r w:rsidR="00223ED3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believe that</w:t>
      </w:r>
      <w:r w:rsidR="00223ED3">
        <w:rPr>
          <w:rFonts w:ascii="Trebuchet MS" w:hAnsi="Trebuchet MS"/>
          <w:sz w:val="22"/>
          <w:szCs w:val="22"/>
        </w:rPr>
        <w:t xml:space="preserve"> answers are required to a number of questions.</w:t>
      </w:r>
      <w:r w:rsidR="00C8443D">
        <w:rPr>
          <w:rFonts w:ascii="Trebuchet MS" w:hAnsi="Trebuchet MS"/>
          <w:sz w:val="22"/>
          <w:szCs w:val="22"/>
        </w:rPr>
        <w:t xml:space="preserve"> </w:t>
      </w:r>
      <w:r w:rsidR="005A05C6">
        <w:rPr>
          <w:rFonts w:ascii="Trebuchet MS" w:hAnsi="Trebuchet MS"/>
          <w:sz w:val="22"/>
          <w:szCs w:val="22"/>
        </w:rPr>
        <w:t xml:space="preserve">Personally, I feel that although the Committee AGREED to move to a hybrid system and then a full “MyCourts” system at the last Committee meeting, I don’t believe that the ramifications and </w:t>
      </w:r>
      <w:r w:rsidR="003F1EBA">
        <w:rPr>
          <w:rFonts w:ascii="Trebuchet MS" w:hAnsi="Trebuchet MS"/>
          <w:sz w:val="22"/>
          <w:szCs w:val="22"/>
        </w:rPr>
        <w:t>implications were fully appreciated.</w:t>
      </w:r>
      <w:r w:rsidR="00C8443D">
        <w:rPr>
          <w:rFonts w:ascii="Trebuchet MS" w:hAnsi="Trebuchet MS"/>
          <w:sz w:val="22"/>
          <w:szCs w:val="22"/>
        </w:rPr>
        <w:t xml:space="preserve"> </w:t>
      </w:r>
      <w:r w:rsidR="003755F4">
        <w:rPr>
          <w:rFonts w:ascii="Trebuchet MS" w:hAnsi="Trebuchet MS"/>
          <w:sz w:val="22"/>
          <w:szCs w:val="22"/>
        </w:rPr>
        <w:t xml:space="preserve">    Are we sure we need to do this?</w:t>
      </w:r>
      <w:r w:rsidR="00C8443D">
        <w:rPr>
          <w:rFonts w:ascii="Trebuchet MS" w:hAnsi="Trebuchet MS"/>
          <w:sz w:val="22"/>
          <w:szCs w:val="22"/>
        </w:rPr>
        <w:t xml:space="preserve">  </w:t>
      </w:r>
    </w:p>
    <w:p w:rsidR="003F1EBA" w:rsidRDefault="003755F4" w:rsidP="00C8443D">
      <w:pPr>
        <w:pStyle w:val="NormalWeb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SO, just a few questions as food for thought.</w:t>
      </w:r>
      <w:r w:rsidR="00C8443D">
        <w:rPr>
          <w:rFonts w:ascii="Trebuchet MS" w:hAnsi="Trebuchet MS"/>
          <w:sz w:val="22"/>
          <w:szCs w:val="22"/>
        </w:rPr>
        <w:t xml:space="preserve">                                                       </w:t>
      </w:r>
      <w:r w:rsidR="001D5F46">
        <w:rPr>
          <w:rFonts w:ascii="Trebuchet MS" w:hAnsi="Trebuchet MS"/>
          <w:sz w:val="22"/>
          <w:szCs w:val="22"/>
        </w:rPr>
        <w:t xml:space="preserve">                          </w:t>
      </w:r>
      <w:r w:rsidR="003F1EBA">
        <w:rPr>
          <w:rFonts w:ascii="Trebuchet MS" w:hAnsi="Trebuchet MS"/>
          <w:sz w:val="22"/>
          <w:szCs w:val="22"/>
        </w:rPr>
        <w:t xml:space="preserve"> </w:t>
      </w:r>
    </w:p>
    <w:p w:rsidR="00223ED3" w:rsidRPr="003755F4" w:rsidRDefault="00C8443D" w:rsidP="00223ED3">
      <w:pPr>
        <w:pStyle w:val="NormalWeb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1. Explain what the advantages are for both members and the Club by changing to a full “MyCourts” system.                                                                                                       </w:t>
      </w:r>
      <w:r w:rsidR="001D5F46">
        <w:rPr>
          <w:rFonts w:ascii="Trebuchet MS" w:hAnsi="Trebuchet MS"/>
          <w:sz w:val="22"/>
          <w:szCs w:val="22"/>
        </w:rPr>
        <w:t xml:space="preserve">     </w:t>
      </w:r>
      <w:r>
        <w:rPr>
          <w:rFonts w:ascii="Trebuchet MS" w:hAnsi="Trebuchet MS"/>
          <w:sz w:val="22"/>
          <w:szCs w:val="22"/>
        </w:rPr>
        <w:t>2. At the moment</w:t>
      </w:r>
      <w:r w:rsidR="003F1EBA">
        <w:rPr>
          <w:rFonts w:ascii="Trebuchet MS" w:hAnsi="Trebuchet MS"/>
          <w:sz w:val="22"/>
          <w:szCs w:val="22"/>
        </w:rPr>
        <w:t>, it looks “complicated” and no doubt there would be “gripes” from members if it looked too difficult to operate a new system.</w:t>
      </w:r>
      <w:r>
        <w:rPr>
          <w:rFonts w:ascii="Trebuchet MS" w:hAnsi="Trebuchet MS"/>
          <w:sz w:val="22"/>
          <w:szCs w:val="22"/>
        </w:rPr>
        <w:t xml:space="preserve"> </w:t>
      </w:r>
      <w:r w:rsidR="003F1EBA">
        <w:rPr>
          <w:rFonts w:ascii="Trebuchet MS" w:hAnsi="Trebuchet MS"/>
          <w:sz w:val="22"/>
          <w:szCs w:val="22"/>
        </w:rPr>
        <w:t xml:space="preserve">                                              3. At the moment </w:t>
      </w:r>
      <w:r>
        <w:rPr>
          <w:rFonts w:ascii="Trebuchet MS" w:hAnsi="Trebuchet MS"/>
          <w:sz w:val="22"/>
          <w:szCs w:val="22"/>
        </w:rPr>
        <w:t xml:space="preserve">Nayax provides a monthly income statement, would “MyCourts” provide a similar service?                                                                                            </w:t>
      </w:r>
      <w:r w:rsidR="001D5F46">
        <w:rPr>
          <w:rFonts w:ascii="Trebuchet MS" w:hAnsi="Trebuchet MS"/>
          <w:sz w:val="22"/>
          <w:szCs w:val="22"/>
        </w:rPr>
        <w:t xml:space="preserve">                            </w:t>
      </w:r>
      <w:r w:rsidR="003F1EBA">
        <w:rPr>
          <w:rFonts w:ascii="Trebuchet MS" w:hAnsi="Trebuchet MS"/>
          <w:sz w:val="22"/>
          <w:szCs w:val="22"/>
        </w:rPr>
        <w:t>4</w:t>
      </w:r>
      <w:r>
        <w:rPr>
          <w:rFonts w:ascii="Trebuchet MS" w:hAnsi="Trebuchet MS"/>
          <w:sz w:val="22"/>
          <w:szCs w:val="22"/>
        </w:rPr>
        <w:t>. Is it essential for everyone to open up a “Stripe”</w:t>
      </w:r>
      <w:r w:rsidR="001D5F46">
        <w:rPr>
          <w:rFonts w:ascii="Trebuchet MS" w:hAnsi="Trebuchet MS"/>
          <w:sz w:val="22"/>
          <w:szCs w:val="22"/>
        </w:rPr>
        <w:t xml:space="preserve"> </w:t>
      </w:r>
      <w:proofErr w:type="gramStart"/>
      <w:r w:rsidR="001D5F46">
        <w:rPr>
          <w:rFonts w:ascii="Trebuchet MS" w:hAnsi="Trebuchet MS"/>
          <w:sz w:val="22"/>
          <w:szCs w:val="22"/>
        </w:rPr>
        <w:t>acc</w:t>
      </w:r>
      <w:r>
        <w:rPr>
          <w:rFonts w:ascii="Trebuchet MS" w:hAnsi="Trebuchet MS"/>
          <w:sz w:val="22"/>
          <w:szCs w:val="22"/>
        </w:rPr>
        <w:t>ount.</w:t>
      </w:r>
      <w:proofErr w:type="gramEnd"/>
      <w:r>
        <w:rPr>
          <w:rFonts w:ascii="Trebuchet MS" w:hAnsi="Trebuchet MS"/>
          <w:sz w:val="22"/>
          <w:szCs w:val="22"/>
        </w:rPr>
        <w:t xml:space="preserve">                                         </w:t>
      </w:r>
      <w:r w:rsidR="001D5F46">
        <w:rPr>
          <w:rFonts w:ascii="Trebuchet MS" w:hAnsi="Trebuchet MS"/>
          <w:sz w:val="22"/>
          <w:szCs w:val="22"/>
        </w:rPr>
        <w:t xml:space="preserve">     </w:t>
      </w:r>
      <w:r w:rsidR="003F1EBA">
        <w:rPr>
          <w:rFonts w:ascii="Trebuchet MS" w:hAnsi="Trebuchet MS"/>
          <w:sz w:val="22"/>
          <w:szCs w:val="22"/>
        </w:rPr>
        <w:t>5</w:t>
      </w:r>
      <w:r>
        <w:rPr>
          <w:rFonts w:ascii="Trebuchet MS" w:hAnsi="Trebuchet MS"/>
          <w:sz w:val="22"/>
          <w:szCs w:val="22"/>
        </w:rPr>
        <w:t>.</w:t>
      </w:r>
      <w:r w:rsidR="001D5F46">
        <w:rPr>
          <w:rFonts w:ascii="Trebuchet MS" w:hAnsi="Trebuchet MS"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 xml:space="preserve">If a member decides not to open a “stripe” account would they be able to book a court. </w:t>
      </w:r>
      <w:r w:rsidR="005A05C6">
        <w:rPr>
          <w:rFonts w:ascii="Trebuchet MS" w:hAnsi="Trebuchet MS"/>
          <w:sz w:val="22"/>
          <w:szCs w:val="22"/>
        </w:rPr>
        <w:t>If not, those members may just leave the Club.</w:t>
      </w:r>
      <w:r w:rsidR="001D5F46">
        <w:rPr>
          <w:rFonts w:ascii="Trebuchet MS" w:hAnsi="Trebuchet MS"/>
          <w:sz w:val="22"/>
          <w:szCs w:val="22"/>
        </w:rPr>
        <w:t xml:space="preserve"> </w:t>
      </w:r>
      <w:r w:rsidR="005A05C6">
        <w:rPr>
          <w:rFonts w:ascii="Trebuchet MS" w:hAnsi="Trebuchet MS"/>
          <w:sz w:val="22"/>
          <w:szCs w:val="22"/>
        </w:rPr>
        <w:t xml:space="preserve">                                                                 </w:t>
      </w:r>
      <w:r w:rsidR="003F1EBA">
        <w:rPr>
          <w:rFonts w:ascii="Trebuchet MS" w:hAnsi="Trebuchet MS"/>
          <w:sz w:val="22"/>
          <w:szCs w:val="22"/>
        </w:rPr>
        <w:t>6</w:t>
      </w:r>
      <w:r w:rsidR="001D5F46">
        <w:rPr>
          <w:rFonts w:ascii="Trebuchet MS" w:hAnsi="Trebuchet MS"/>
          <w:sz w:val="22"/>
          <w:szCs w:val="22"/>
        </w:rPr>
        <w:t xml:space="preserve">. </w:t>
      </w:r>
      <w:r w:rsidR="005A05C6">
        <w:rPr>
          <w:rFonts w:ascii="Trebuchet MS" w:hAnsi="Trebuchet MS"/>
          <w:sz w:val="22"/>
          <w:szCs w:val="22"/>
        </w:rPr>
        <w:t>How can a full “MyCourts” system accommodate those players who like to turn up to ‘pay and play’ in line with our previous Community commitment to the County Council as a condition of their grant aid for Court 3</w:t>
      </w:r>
      <w:r w:rsidR="003F1EBA">
        <w:rPr>
          <w:rFonts w:ascii="Trebuchet MS" w:hAnsi="Trebuchet MS"/>
          <w:sz w:val="22"/>
          <w:szCs w:val="22"/>
        </w:rPr>
        <w:t>. Is ‘naming and sh</w:t>
      </w:r>
      <w:r w:rsidR="003755F4">
        <w:rPr>
          <w:rFonts w:ascii="Trebuchet MS" w:hAnsi="Trebuchet MS"/>
          <w:sz w:val="22"/>
          <w:szCs w:val="22"/>
        </w:rPr>
        <w:t>aming’</w:t>
      </w:r>
      <w:r w:rsidR="003F1EBA">
        <w:rPr>
          <w:rFonts w:ascii="Trebuchet MS" w:hAnsi="Trebuchet MS"/>
          <w:sz w:val="22"/>
          <w:szCs w:val="22"/>
        </w:rPr>
        <w:t xml:space="preserve"> </w:t>
      </w:r>
      <w:r w:rsidR="003755F4">
        <w:rPr>
          <w:rFonts w:ascii="Trebuchet MS" w:hAnsi="Trebuchet MS"/>
          <w:sz w:val="22"/>
          <w:szCs w:val="22"/>
        </w:rPr>
        <w:t xml:space="preserve">something that we should even contemplate </w:t>
      </w:r>
      <w:proofErr w:type="gramStart"/>
      <w:r w:rsidR="003755F4">
        <w:rPr>
          <w:rFonts w:ascii="Trebuchet MS" w:hAnsi="Trebuchet MS"/>
          <w:sz w:val="22"/>
          <w:szCs w:val="22"/>
        </w:rPr>
        <w:t>doing ?</w:t>
      </w:r>
      <w:proofErr w:type="gramEnd"/>
      <w:r w:rsidR="005A05C6">
        <w:rPr>
          <w:rFonts w:ascii="Trebuchet MS" w:hAnsi="Trebuchet MS"/>
          <w:sz w:val="22"/>
          <w:szCs w:val="22"/>
        </w:rPr>
        <w:t xml:space="preserve">                                                                   </w:t>
      </w:r>
      <w:r w:rsidR="003F1EBA">
        <w:rPr>
          <w:rFonts w:ascii="Trebuchet MS" w:hAnsi="Trebuchet MS"/>
          <w:sz w:val="22"/>
          <w:szCs w:val="22"/>
        </w:rPr>
        <w:t xml:space="preserve">         </w:t>
      </w:r>
      <w:r w:rsidR="003755F4">
        <w:rPr>
          <w:rFonts w:ascii="Trebuchet MS" w:hAnsi="Trebuchet MS"/>
          <w:sz w:val="22"/>
          <w:szCs w:val="22"/>
        </w:rPr>
        <w:t xml:space="preserve">                     </w:t>
      </w:r>
      <w:r w:rsidR="003F1EBA">
        <w:rPr>
          <w:rFonts w:ascii="Trebuchet MS" w:hAnsi="Trebuchet MS"/>
          <w:sz w:val="22"/>
          <w:szCs w:val="22"/>
        </w:rPr>
        <w:t xml:space="preserve"> 7</w:t>
      </w:r>
      <w:r w:rsidR="005A05C6">
        <w:rPr>
          <w:rFonts w:ascii="Trebuchet MS" w:hAnsi="Trebuchet MS"/>
          <w:sz w:val="22"/>
          <w:szCs w:val="22"/>
        </w:rPr>
        <w:t xml:space="preserve">. </w:t>
      </w:r>
      <w:r w:rsidR="001D5F46">
        <w:rPr>
          <w:rFonts w:ascii="Trebuchet MS" w:hAnsi="Trebuchet MS"/>
          <w:sz w:val="22"/>
          <w:szCs w:val="22"/>
        </w:rPr>
        <w:t xml:space="preserve">Presumably Junior members may not be able to book a court.                                        </w:t>
      </w:r>
      <w:r w:rsidR="003F1EBA">
        <w:rPr>
          <w:rFonts w:ascii="Trebuchet MS" w:hAnsi="Trebuchet MS"/>
          <w:sz w:val="22"/>
          <w:szCs w:val="22"/>
        </w:rPr>
        <w:t>8</w:t>
      </w:r>
      <w:r w:rsidR="001D5F46">
        <w:rPr>
          <w:rFonts w:ascii="Trebuchet MS" w:hAnsi="Trebuchet MS"/>
          <w:sz w:val="22"/>
          <w:szCs w:val="22"/>
        </w:rPr>
        <w:t>.</w:t>
      </w:r>
      <w:r w:rsidR="005A05C6">
        <w:rPr>
          <w:rFonts w:ascii="Trebuchet MS" w:hAnsi="Trebuchet MS"/>
          <w:sz w:val="22"/>
          <w:szCs w:val="22"/>
        </w:rPr>
        <w:t xml:space="preserve"> </w:t>
      </w:r>
      <w:r w:rsidR="001D5F46">
        <w:rPr>
          <w:rFonts w:ascii="Trebuchet MS" w:hAnsi="Trebuchet MS"/>
          <w:sz w:val="22"/>
          <w:szCs w:val="22"/>
        </w:rPr>
        <w:t>The ‘override’ is needed for matches</w:t>
      </w:r>
      <w:r w:rsidR="00F60EB4">
        <w:rPr>
          <w:rFonts w:ascii="Trebuchet MS" w:hAnsi="Trebuchet MS"/>
          <w:sz w:val="22"/>
          <w:szCs w:val="22"/>
        </w:rPr>
        <w:t xml:space="preserve"> and all other team and event bookings; how will that work if the full “MyCourts” system is installed to </w:t>
      </w:r>
      <w:r w:rsidR="003F1EBA">
        <w:rPr>
          <w:rFonts w:ascii="Trebuchet MS" w:hAnsi="Trebuchet MS"/>
          <w:sz w:val="22"/>
          <w:szCs w:val="22"/>
        </w:rPr>
        <w:t xml:space="preserve">only </w:t>
      </w:r>
      <w:r w:rsidR="00F60EB4">
        <w:rPr>
          <w:rFonts w:ascii="Trebuchet MS" w:hAnsi="Trebuchet MS"/>
          <w:sz w:val="22"/>
          <w:szCs w:val="22"/>
        </w:rPr>
        <w:t>operate the lights when a booking is prepaid?</w:t>
      </w:r>
      <w:r w:rsidR="003F1EBA">
        <w:rPr>
          <w:rFonts w:ascii="Trebuchet MS" w:hAnsi="Trebuchet MS"/>
          <w:sz w:val="22"/>
          <w:szCs w:val="22"/>
        </w:rPr>
        <w:t xml:space="preserve">                                                                                                              9</w:t>
      </w:r>
      <w:r w:rsidR="003F1EBA" w:rsidRPr="003755F4">
        <w:rPr>
          <w:rFonts w:ascii="Trebuchet MS" w:hAnsi="Trebuchet MS"/>
          <w:sz w:val="22"/>
          <w:szCs w:val="22"/>
        </w:rPr>
        <w:t>. What are the benefits of reducing the advance booking from 3 to 2 weeks?</w:t>
      </w:r>
    </w:p>
    <w:p w:rsidR="003755F4" w:rsidRDefault="003755F4" w:rsidP="00223ED3">
      <w:pPr>
        <w:pStyle w:val="NormalWeb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>Answers to these questions are required to inform debate at the Committee meeting.</w:t>
      </w:r>
      <w:r w:rsidR="00FE0EC9" w:rsidRPr="003755F4">
        <w:rPr>
          <w:rFonts w:ascii="Trebuchet MS" w:hAnsi="Trebuchet MS"/>
          <w:sz w:val="22"/>
          <w:szCs w:val="22"/>
        </w:rPr>
        <w:t xml:space="preserve">                                                                       </w:t>
      </w:r>
    </w:p>
    <w:p w:rsidR="00FE0EC9" w:rsidRPr="003755F4" w:rsidRDefault="003755F4" w:rsidP="00223ED3">
      <w:pPr>
        <w:pStyle w:val="NormalWeb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Graham S Jackson                                                                                                      </w:t>
      </w:r>
      <w:proofErr w:type="gramStart"/>
      <w:r w:rsidR="00FE0EC9" w:rsidRPr="003755F4">
        <w:rPr>
          <w:rFonts w:ascii="Trebuchet MS" w:hAnsi="Trebuchet MS"/>
          <w:sz w:val="22"/>
          <w:szCs w:val="22"/>
        </w:rPr>
        <w:t>Chairman &amp;</w:t>
      </w:r>
      <w:proofErr w:type="gramEnd"/>
      <w:r w:rsidR="00FE0EC9" w:rsidRPr="003755F4">
        <w:rPr>
          <w:rFonts w:ascii="Trebuchet MS" w:hAnsi="Trebuchet MS"/>
          <w:sz w:val="22"/>
          <w:szCs w:val="22"/>
        </w:rPr>
        <w:t xml:space="preserve"> Secretary</w:t>
      </w:r>
    </w:p>
    <w:p w:rsidR="00892414" w:rsidRPr="00116600" w:rsidRDefault="00892414">
      <w:pPr>
        <w:shd w:val="clear" w:color="auto" w:fill="FFFFFF"/>
        <w:rPr>
          <w:rFonts w:ascii="Trebuchet MS" w:hAnsi="Trebuchet MS" w:cs="Times New Roman"/>
          <w:bCs/>
          <w:sz w:val="28"/>
          <w:szCs w:val="28"/>
          <w:lang w:val="en-US"/>
        </w:rPr>
      </w:pPr>
    </w:p>
    <w:sectPr w:rsidR="00892414" w:rsidRPr="00116600" w:rsidSect="003755F4">
      <w:pgSz w:w="11906" w:h="16838"/>
      <w:pgMar w:top="567" w:right="144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7DE"/>
    <w:rsid w:val="00116600"/>
    <w:rsid w:val="001A0F87"/>
    <w:rsid w:val="001D5F46"/>
    <w:rsid w:val="00205747"/>
    <w:rsid w:val="00223ED3"/>
    <w:rsid w:val="002B3429"/>
    <w:rsid w:val="00307B98"/>
    <w:rsid w:val="00311515"/>
    <w:rsid w:val="003755F4"/>
    <w:rsid w:val="003F1EBA"/>
    <w:rsid w:val="004B3D33"/>
    <w:rsid w:val="004B526E"/>
    <w:rsid w:val="00596035"/>
    <w:rsid w:val="005A05C6"/>
    <w:rsid w:val="00662ED5"/>
    <w:rsid w:val="007277DE"/>
    <w:rsid w:val="007623A7"/>
    <w:rsid w:val="00792AD4"/>
    <w:rsid w:val="00892414"/>
    <w:rsid w:val="008A4AB7"/>
    <w:rsid w:val="00A722FA"/>
    <w:rsid w:val="00A9303A"/>
    <w:rsid w:val="00C8443D"/>
    <w:rsid w:val="00CD63A8"/>
    <w:rsid w:val="00DB0EED"/>
    <w:rsid w:val="00DC6D78"/>
    <w:rsid w:val="00EE733C"/>
    <w:rsid w:val="00F50374"/>
    <w:rsid w:val="00F60EB4"/>
    <w:rsid w:val="00F85EC0"/>
    <w:rsid w:val="00FE0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02D865-E6B4-406F-80FD-BC6F5199E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E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E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3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E0377-776C-44F5-84A4-9974E8979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</dc:creator>
  <cp:keywords/>
  <dc:description/>
  <cp:lastModifiedBy>Microsoft account</cp:lastModifiedBy>
  <cp:revision>25</cp:revision>
  <cp:lastPrinted>2026-08-08T15:49:00Z</cp:lastPrinted>
  <dcterms:created xsi:type="dcterms:W3CDTF">2024-05-01T14:43:00Z</dcterms:created>
  <dcterms:modified xsi:type="dcterms:W3CDTF">2026-09-21T08:11:00Z</dcterms:modified>
</cp:coreProperties>
</file>