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D7" w:rsidRDefault="00B744B9" w:rsidP="003F46E3">
      <w:pPr>
        <w:tabs>
          <w:tab w:val="left" w:pos="1131"/>
        </w:tabs>
        <w:ind w:left="142" w:right="-306"/>
        <w:rPr>
          <w:rFonts w:ascii="Bible Script LET" w:hAnsi="Bible Script LET"/>
          <w:b/>
          <w:sz w:val="40"/>
          <w:szCs w:val="40"/>
        </w:rPr>
      </w:pPr>
      <w:r w:rsidRPr="00B744B9">
        <w:rPr>
          <w:rFonts w:ascii="Bible Script LET" w:hAnsi="Bible Script LET"/>
          <w:b/>
          <w:noProof/>
          <w:sz w:val="40"/>
          <w:szCs w:val="40"/>
          <w:highlight w:val="yellow"/>
        </w:rPr>
        <w:pict>
          <v:shapetype id="_x0000_t202" coordsize="21600,21600" o:spt="202" path="m,l,21600r21600,l21600,xe">
            <v:stroke joinstyle="miter"/>
            <v:path gradientshapeok="t" o:connecttype="rect"/>
          </v:shapetype>
          <v:shape id="Text Box 3" o:spid="_x0000_s1026" type="#_x0000_t202" style="position:absolute;left:0;text-align:left;margin-left:60.95pt;margin-top:6.4pt;width:408.05pt;height:31.6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" fillcolor="white [3201]" stroked="f" strokeweight=".5pt">
            <v:textbox>
              <w:txbxContent>
                <w:p w:rsidR="004B3E4E" w:rsidRPr="00AF26BD" w:rsidRDefault="00AF26BD" w:rsidP="00AF26BD">
                  <w:pPr>
                    <w:jc w:val="center"/>
                    <w:rPr>
                      <w:rFonts w:ascii="Comic Sans MS" w:hAnsi="Comic Sans MS"/>
                      <w:color w:val="FF0000"/>
                      <w:sz w:val="36"/>
                      <w:szCs w:val="36"/>
                    </w:rPr>
                  </w:pPr>
                  <w:r w:rsidRPr="00AF26BD">
                    <w:rPr>
                      <w:rFonts w:ascii="Comic Sans MS" w:hAnsi="Comic Sans MS"/>
                      <w:b/>
                      <w:color w:val="FF0000"/>
                      <w:sz w:val="36"/>
                      <w:szCs w:val="36"/>
                    </w:rPr>
                    <w:t>APPROVED “WAYS TO PLAY” IN TIER 2</w:t>
                  </w:r>
                </w:p>
                <w:p w:rsidR="004B3E4E" w:rsidRPr="007B75BD" w:rsidRDefault="004B3E4E">
                  <w:pPr>
                    <w:rPr>
                      <w:color w:val="FF0000"/>
                    </w:rPr>
                  </w:pPr>
                </w:p>
              </w:txbxContent>
            </v:textbox>
          </v:shape>
        </w:pict>
      </w:r>
      <w:r w:rsidR="00880F40" w:rsidRPr="00DE3552">
        <w:rPr>
          <w:noProof/>
          <w:lang w:val="en-US" w:eastAsia="en-US"/>
        </w:rPr>
        <w:drawing>
          <wp:inline distT="0" distB="0" distL="0" distR="0">
            <wp:extent cx="617517" cy="552203"/>
            <wp:effectExtent l="1905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7215" cy="569818"/>
                    </a:xfrm>
                    <a:prstGeom prst="rect">
                      <a:avLst/>
                    </a:prstGeom>
                    <a:noFill/>
                    <a:ln>
                      <a:noFill/>
                    </a:ln>
                  </pic:spPr>
                </pic:pic>
              </a:graphicData>
            </a:graphic>
          </wp:inline>
        </w:drawing>
      </w:r>
      <w:r w:rsidR="004B3E4E">
        <w:rPr>
          <w:rFonts w:ascii="Bible Script LET" w:hAnsi="Bible Script LET"/>
          <w:b/>
          <w:sz w:val="40"/>
          <w:szCs w:val="40"/>
        </w:rPr>
        <w:tab/>
      </w:r>
      <w:r w:rsidR="004B3E4E">
        <w:rPr>
          <w:rFonts w:ascii="Bible Script LET" w:hAnsi="Bible Script LET"/>
          <w:b/>
          <w:sz w:val="40"/>
          <w:szCs w:val="40"/>
        </w:rPr>
        <w:tab/>
      </w:r>
      <w:r w:rsidR="004B3E4E">
        <w:rPr>
          <w:rFonts w:ascii="Bible Script LET" w:hAnsi="Bible Script LET"/>
          <w:b/>
          <w:sz w:val="40"/>
          <w:szCs w:val="40"/>
        </w:rPr>
        <w:tab/>
      </w:r>
    </w:p>
    <w:p w:rsidR="003229EE" w:rsidRPr="00FA0505" w:rsidRDefault="003229EE" w:rsidP="00FA0505">
      <w:pPr>
        <w:tabs>
          <w:tab w:val="left" w:pos="1131"/>
        </w:tabs>
        <w:ind w:left="142" w:right="566" w:firstLine="720"/>
        <w:rPr>
          <w:rFonts w:ascii="Comic Sans MS" w:hAnsi="Comic Sans MS"/>
          <w:b/>
          <w:sz w:val="10"/>
          <w:szCs w:val="10"/>
        </w:rPr>
      </w:pPr>
    </w:p>
    <w:p w:rsidR="00DB1610" w:rsidRPr="000F752F" w:rsidRDefault="00DB1610" w:rsidP="00220B9F">
      <w:pPr>
        <w:tabs>
          <w:tab w:val="left" w:pos="1131"/>
        </w:tabs>
        <w:ind w:right="-1"/>
        <w:rPr>
          <w:rFonts w:ascii="Comic Sans MS" w:hAnsi="Comic Sans MS"/>
          <w:b/>
          <w:sz w:val="12"/>
          <w:szCs w:val="12"/>
        </w:rPr>
      </w:pPr>
    </w:p>
    <w:p w:rsidR="008E29CF" w:rsidRDefault="008E29CF" w:rsidP="004B42AD">
      <w:pPr>
        <w:tabs>
          <w:tab w:val="left" w:pos="1131"/>
        </w:tabs>
        <w:ind w:left="426" w:right="425"/>
        <w:rPr>
          <w:rFonts w:cs="Arial"/>
          <w:b/>
          <w:sz w:val="20"/>
        </w:rPr>
      </w:pPr>
    </w:p>
    <w:p w:rsidR="00AF26BD" w:rsidRDefault="00AF26BD" w:rsidP="00AF26BD">
      <w:pPr>
        <w:tabs>
          <w:tab w:val="left" w:pos="2127"/>
        </w:tabs>
        <w:ind w:left="-142"/>
        <w:rPr>
          <w:rFonts w:ascii="Comic Sans MS" w:hAnsi="Comic Sans MS" w:cs="Arial"/>
          <w:sz w:val="24"/>
          <w:szCs w:val="24"/>
        </w:rPr>
      </w:pPr>
      <w:r w:rsidRPr="00AF26BD">
        <w:rPr>
          <w:rFonts w:ascii="Comic Sans MS" w:hAnsi="Comic Sans MS" w:cs="Arial"/>
          <w:sz w:val="24"/>
          <w:szCs w:val="24"/>
        </w:rPr>
        <w:t xml:space="preserve">Discussion at the “zoomed” Committee meeting revealed that there is </w:t>
      </w:r>
      <w:r w:rsidR="00C70FDC" w:rsidRPr="00AF26BD">
        <w:rPr>
          <w:rFonts w:ascii="Comic Sans MS" w:hAnsi="Comic Sans MS" w:cs="Arial"/>
          <w:sz w:val="24"/>
          <w:szCs w:val="24"/>
        </w:rPr>
        <w:t>s</w:t>
      </w:r>
      <w:r>
        <w:rPr>
          <w:rFonts w:ascii="Comic Sans MS" w:hAnsi="Comic Sans MS" w:cs="Arial"/>
          <w:sz w:val="24"/>
          <w:szCs w:val="24"/>
        </w:rPr>
        <w:t>till s</w:t>
      </w:r>
      <w:r w:rsidR="00C70FDC" w:rsidRPr="00AF26BD">
        <w:rPr>
          <w:rFonts w:ascii="Comic Sans MS" w:hAnsi="Comic Sans MS" w:cs="Arial"/>
          <w:sz w:val="24"/>
          <w:szCs w:val="24"/>
        </w:rPr>
        <w:t xml:space="preserve">ome confusion about what type of “play” is permitted. </w:t>
      </w:r>
    </w:p>
    <w:p w:rsidR="00AF26BD" w:rsidRDefault="00AF26BD" w:rsidP="00AF26BD">
      <w:pPr>
        <w:tabs>
          <w:tab w:val="left" w:pos="2127"/>
        </w:tabs>
        <w:ind w:left="-142"/>
        <w:rPr>
          <w:rFonts w:ascii="Comic Sans MS" w:hAnsi="Comic Sans MS" w:cs="Arial"/>
          <w:sz w:val="24"/>
          <w:szCs w:val="24"/>
        </w:rPr>
      </w:pPr>
    </w:p>
    <w:p w:rsidR="008E29CF" w:rsidRDefault="00AF26BD" w:rsidP="00AF26BD">
      <w:pPr>
        <w:tabs>
          <w:tab w:val="left" w:pos="2127"/>
        </w:tabs>
        <w:ind w:left="-142"/>
        <w:rPr>
          <w:rFonts w:ascii="Comic Sans MS" w:hAnsi="Comic Sans MS" w:cs="Arial"/>
          <w:sz w:val="24"/>
          <w:szCs w:val="24"/>
        </w:rPr>
      </w:pPr>
      <w:r>
        <w:rPr>
          <w:rFonts w:ascii="Comic Sans MS" w:hAnsi="Comic Sans MS" w:cs="Arial"/>
          <w:sz w:val="24"/>
          <w:szCs w:val="24"/>
        </w:rPr>
        <w:t xml:space="preserve">The following is the Official </w:t>
      </w:r>
      <w:r w:rsidR="00C70FDC" w:rsidRPr="00AF26BD">
        <w:rPr>
          <w:rFonts w:ascii="Comic Sans MS" w:hAnsi="Comic Sans MS" w:cs="Arial"/>
          <w:sz w:val="24"/>
          <w:szCs w:val="24"/>
        </w:rPr>
        <w:t>England Squash table show</w:t>
      </w:r>
      <w:r>
        <w:rPr>
          <w:rFonts w:ascii="Comic Sans MS" w:hAnsi="Comic Sans MS" w:cs="Arial"/>
          <w:sz w:val="24"/>
          <w:szCs w:val="24"/>
        </w:rPr>
        <w:t>ing what is permitted.</w:t>
      </w:r>
    </w:p>
    <w:p w:rsidR="00DA6C62" w:rsidRDefault="00DA6C62" w:rsidP="00AF26BD">
      <w:pPr>
        <w:tabs>
          <w:tab w:val="left" w:pos="2127"/>
        </w:tabs>
        <w:ind w:left="-142"/>
        <w:rPr>
          <w:rFonts w:ascii="Comic Sans MS" w:hAnsi="Comic Sans MS" w:cs="Arial"/>
          <w:sz w:val="24"/>
          <w:szCs w:val="24"/>
        </w:rPr>
      </w:pPr>
    </w:p>
    <w:p w:rsidR="00AF26BD" w:rsidRPr="00AF26BD" w:rsidRDefault="00AF26BD" w:rsidP="00AF26BD">
      <w:pPr>
        <w:tabs>
          <w:tab w:val="left" w:pos="2127"/>
        </w:tabs>
        <w:ind w:left="-142"/>
        <w:rPr>
          <w:rFonts w:ascii="Comic Sans MS" w:hAnsi="Comic Sans MS" w:cs="Arial"/>
          <w:sz w:val="24"/>
          <w:szCs w:val="24"/>
        </w:rPr>
      </w:pPr>
      <w:r>
        <w:rPr>
          <w:rFonts w:ascii="Comic Sans MS" w:hAnsi="Comic Sans MS" w:cs="Arial"/>
          <w:sz w:val="24"/>
          <w:szCs w:val="24"/>
        </w:rPr>
        <w:t>Your membership of the Club signifies that you are willing to COMPLY with the guidelines or incur the displeasure</w:t>
      </w:r>
      <w:r w:rsidR="00DA6C62">
        <w:rPr>
          <w:rFonts w:ascii="Comic Sans MS" w:hAnsi="Comic Sans MS" w:cs="Arial"/>
          <w:sz w:val="24"/>
          <w:szCs w:val="24"/>
        </w:rPr>
        <w:t>, criticism and being named and shamed by</w:t>
      </w:r>
      <w:r>
        <w:rPr>
          <w:rFonts w:ascii="Comic Sans MS" w:hAnsi="Comic Sans MS" w:cs="Arial"/>
          <w:sz w:val="24"/>
          <w:szCs w:val="24"/>
        </w:rPr>
        <w:t xml:space="preserve"> fellow members and the Executive Committee.</w:t>
      </w:r>
    </w:p>
    <w:p w:rsidR="004A11FF" w:rsidRDefault="004A11FF" w:rsidP="00C70FDC">
      <w:pPr>
        <w:shd w:val="clear" w:color="auto" w:fill="F7F6F5"/>
        <w:spacing w:before="94" w:after="94"/>
        <w:textAlignment w:val="baseline"/>
        <w:outlineLvl w:val="4"/>
        <w:rPr>
          <w:rFonts w:cs="Arial"/>
          <w:b/>
          <w:bCs/>
          <w:color w:val="D50032"/>
          <w:sz w:val="17"/>
          <w:szCs w:val="17"/>
          <w:lang w:val="en-US" w:eastAsia="en-US"/>
        </w:rPr>
      </w:pPr>
    </w:p>
    <w:p w:rsidR="004A11FF" w:rsidRDefault="004A11FF" w:rsidP="00C70FDC">
      <w:pPr>
        <w:shd w:val="clear" w:color="auto" w:fill="F7F6F5"/>
        <w:spacing w:before="94" w:after="94"/>
        <w:textAlignment w:val="baseline"/>
        <w:outlineLvl w:val="4"/>
        <w:rPr>
          <w:rFonts w:cs="Arial"/>
          <w:b/>
          <w:bCs/>
          <w:color w:val="D50032"/>
          <w:sz w:val="17"/>
          <w:szCs w:val="17"/>
          <w:lang w:val="en-US" w:eastAsia="en-US"/>
        </w:rPr>
      </w:pPr>
    </w:p>
    <w:p w:rsidR="00C70FDC" w:rsidRPr="00DA6C62" w:rsidRDefault="00DA6C62" w:rsidP="00AF26BD">
      <w:pPr>
        <w:shd w:val="clear" w:color="auto" w:fill="F7F6F5"/>
        <w:spacing w:before="94" w:after="94"/>
        <w:ind w:left="-142"/>
        <w:textAlignment w:val="baseline"/>
        <w:outlineLvl w:val="4"/>
        <w:rPr>
          <w:rFonts w:cs="Arial"/>
          <w:b/>
          <w:bCs/>
          <w:color w:val="D50032"/>
          <w:sz w:val="24"/>
          <w:szCs w:val="24"/>
          <w:lang w:val="en-US" w:eastAsia="en-US"/>
        </w:rPr>
      </w:pPr>
      <w:r>
        <w:rPr>
          <w:rFonts w:cs="Arial"/>
          <w:b/>
          <w:bCs/>
          <w:color w:val="D50032"/>
          <w:sz w:val="17"/>
          <w:szCs w:val="17"/>
          <w:lang w:val="en-US" w:eastAsia="en-US"/>
        </w:rPr>
        <w:t xml:space="preserve">   </w:t>
      </w:r>
      <w:r w:rsidR="00C70FDC" w:rsidRPr="00DA6C62">
        <w:rPr>
          <w:rFonts w:cs="Arial"/>
          <w:b/>
          <w:bCs/>
          <w:color w:val="D50032"/>
          <w:sz w:val="24"/>
          <w:szCs w:val="24"/>
          <w:lang w:val="en-US" w:eastAsia="en-US"/>
        </w:rPr>
        <w:t>COVID Alert Levels</w:t>
      </w:r>
    </w:p>
    <w:p w:rsidR="00C70FDC" w:rsidRPr="00C70FDC" w:rsidRDefault="00C70FDC" w:rsidP="00C70FDC">
      <w:pPr>
        <w:shd w:val="clear" w:color="auto" w:fill="F7F6F5"/>
        <w:spacing w:after="140"/>
        <w:textAlignment w:val="baseline"/>
        <w:rPr>
          <w:rFonts w:cs="Arial"/>
          <w:color w:val="333333"/>
          <w:sz w:val="15"/>
          <w:szCs w:val="15"/>
          <w:lang w:val="en-US" w:eastAsia="en-US"/>
        </w:rPr>
      </w:pPr>
      <w:r w:rsidRPr="00C70FDC">
        <w:rPr>
          <w:rFonts w:ascii="inherit" w:hAnsi="inherit" w:cs="Arial"/>
          <w:i/>
          <w:iCs/>
          <w:color w:val="333333"/>
          <w:sz w:val="15"/>
          <w:lang w:val="en-US" w:eastAsia="en-US"/>
        </w:rPr>
        <w:t>Last update: 2 December</w:t>
      </w:r>
    </w:p>
    <w:p w:rsidR="00C70FDC" w:rsidRPr="00AF26BD" w:rsidRDefault="00C70FDC" w:rsidP="00C70FDC">
      <w:pPr>
        <w:shd w:val="clear" w:color="auto" w:fill="F7F6F5"/>
        <w:spacing w:after="140"/>
        <w:textAlignment w:val="baseline"/>
        <w:rPr>
          <w:rFonts w:cs="Arial"/>
          <w:sz w:val="18"/>
          <w:szCs w:val="18"/>
          <w:lang w:val="en-US" w:eastAsia="en-US"/>
        </w:rPr>
      </w:pPr>
      <w:r w:rsidRPr="00AF26BD">
        <w:rPr>
          <w:rFonts w:cs="Arial"/>
          <w:sz w:val="18"/>
          <w:szCs w:val="18"/>
          <w:lang w:val="en-US" w:eastAsia="en-US"/>
        </w:rPr>
        <w:t>Clubs / venues should take responsibility for adhering to any local restrictions imposed by the UK Government. Below are the permitted ways to play within the COVID Alert Levels which were updated on 2 December. Please regularly check the </w:t>
      </w:r>
      <w:hyperlink r:id="rId9" w:tgtFrame="_blank" w:history="1">
        <w:r w:rsidRPr="00AF26BD">
          <w:rPr>
            <w:rFonts w:cs="Arial"/>
            <w:sz w:val="18"/>
            <w:szCs w:val="18"/>
            <w:lang w:val="en-US" w:eastAsia="en-US"/>
          </w:rPr>
          <w:t>Government guidance</w:t>
        </w:r>
      </w:hyperlink>
      <w:r w:rsidRPr="00AF26BD">
        <w:rPr>
          <w:rFonts w:cs="Arial"/>
          <w:sz w:val="18"/>
          <w:szCs w:val="18"/>
          <w:lang w:val="en-US" w:eastAsia="en-US"/>
        </w:rPr>
        <w:t> for the most recent updates on local restrictions.</w:t>
      </w:r>
    </w:p>
    <w:tbl>
      <w:tblPr>
        <w:tblW w:w="10043" w:type="dxa"/>
        <w:shd w:val="clear" w:color="auto" w:fill="F7F6F5"/>
        <w:tblCellMar>
          <w:left w:w="0" w:type="dxa"/>
          <w:right w:w="0" w:type="dxa"/>
        </w:tblCellMar>
        <w:tblLook w:val="04A0"/>
      </w:tblPr>
      <w:tblGrid>
        <w:gridCol w:w="7634"/>
        <w:gridCol w:w="803"/>
        <w:gridCol w:w="803"/>
        <w:gridCol w:w="803"/>
      </w:tblGrid>
      <w:tr w:rsidR="00C70FDC" w:rsidRPr="00C70FDC" w:rsidTr="00C70FDC">
        <w:trPr>
          <w:tblHeader/>
        </w:trPr>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p>
        </w:tc>
        <w:tc>
          <w:tcPr>
            <w:tcW w:w="0" w:type="auto"/>
            <w:gridSpan w:val="3"/>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Local COVID alert level</w:t>
            </w:r>
          </w:p>
        </w:tc>
      </w:tr>
      <w:tr w:rsidR="00C70FDC" w:rsidRPr="00C70FDC" w:rsidTr="00C70FDC">
        <w:trPr>
          <w:tblHeader/>
        </w:trPr>
        <w:tc>
          <w:tcPr>
            <w:tcW w:w="0" w:type="auto"/>
            <w:tcBorders>
              <w:top w:val="single" w:sz="4" w:space="0" w:color="F7F6F5"/>
              <w:left w:val="single" w:sz="4" w:space="0" w:color="F7F6F5"/>
              <w:bottom w:val="single" w:sz="4" w:space="0" w:color="F7F6F5"/>
              <w:right w:val="single" w:sz="4" w:space="0" w:color="F7F6F5"/>
            </w:tcBorders>
            <w:shd w:val="clear" w:color="auto" w:fill="F7F6F5"/>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Permitted Activity</w:t>
            </w:r>
          </w:p>
        </w:tc>
        <w:tc>
          <w:tcPr>
            <w:tcW w:w="400" w:type="pct"/>
            <w:tcBorders>
              <w:top w:val="single" w:sz="4" w:space="0" w:color="F7F6F5"/>
              <w:left w:val="single" w:sz="4" w:space="0" w:color="F7F6F5"/>
              <w:bottom w:val="single" w:sz="4" w:space="0" w:color="F7F6F5"/>
              <w:right w:val="single" w:sz="4" w:space="0" w:color="F7F6F5"/>
            </w:tcBorders>
            <w:shd w:val="clear" w:color="auto" w:fill="F7F6F5"/>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T1</w:t>
            </w:r>
            <w:r w:rsidRPr="00C70FDC">
              <w:rPr>
                <w:rFonts w:cs="Arial"/>
                <w:sz w:val="13"/>
                <w:szCs w:val="13"/>
                <w:lang w:val="en-US" w:eastAsia="en-US"/>
              </w:rPr>
              <w:br/>
              <w:t>(Medium)</w:t>
            </w:r>
          </w:p>
        </w:tc>
        <w:tc>
          <w:tcPr>
            <w:tcW w:w="400" w:type="pct"/>
            <w:tcBorders>
              <w:top w:val="single" w:sz="4" w:space="0" w:color="F7F6F5"/>
              <w:left w:val="single" w:sz="4" w:space="0" w:color="F7F6F5"/>
              <w:bottom w:val="single" w:sz="4" w:space="0" w:color="F7F6F5"/>
              <w:right w:val="single" w:sz="4" w:space="0" w:color="F7F6F5"/>
            </w:tcBorders>
            <w:shd w:val="clear" w:color="auto" w:fill="F7F6F5"/>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T2</w:t>
            </w:r>
            <w:r w:rsidRPr="00C70FDC">
              <w:rPr>
                <w:rFonts w:cs="Arial"/>
                <w:sz w:val="13"/>
                <w:szCs w:val="13"/>
                <w:lang w:val="en-US" w:eastAsia="en-US"/>
              </w:rPr>
              <w:br/>
              <w:t>(High)</w:t>
            </w:r>
          </w:p>
        </w:tc>
        <w:tc>
          <w:tcPr>
            <w:tcW w:w="400" w:type="pct"/>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T3</w:t>
            </w:r>
            <w:r w:rsidRPr="00C70FDC">
              <w:rPr>
                <w:rFonts w:cs="Arial"/>
                <w:sz w:val="13"/>
                <w:szCs w:val="13"/>
                <w:lang w:val="en-US" w:eastAsia="en-US"/>
              </w:rPr>
              <w:br/>
              <w:t>(Very High)</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Single player</w:t>
            </w:r>
            <w:r w:rsidRPr="00C70FDC">
              <w:rPr>
                <w:rFonts w:cs="Arial"/>
                <w:sz w:val="13"/>
                <w:szCs w:val="13"/>
                <w:lang w:val="en-US" w:eastAsia="en-US"/>
              </w:rPr>
              <w:t> (solo) practices</w:t>
            </w:r>
            <w:r w:rsidRPr="00C70FDC">
              <w:rPr>
                <w:rFonts w:cs="Arial"/>
                <w:sz w:val="13"/>
                <w:szCs w:val="13"/>
                <w:lang w:val="en-US" w:eastAsia="en-US"/>
              </w:rPr>
              <w:br/>
              <w:t>All groups</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r>
      <w:tr w:rsidR="00C70FDC" w:rsidRPr="00C70FDC" w:rsidTr="00C70FDC">
        <w:trPr>
          <w:tblHeader/>
        </w:trPr>
        <w:tc>
          <w:tcPr>
            <w:tcW w:w="0" w:type="auto"/>
            <w:gridSpan w:val="4"/>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MATCH PLAY/FULL SQUASH GAME:</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Same household</w:t>
            </w:r>
            <w:r w:rsidRPr="00C70FDC">
              <w:rPr>
                <w:rFonts w:cs="Arial"/>
                <w:sz w:val="13"/>
                <w:szCs w:val="13"/>
                <w:lang w:val="en-US" w:eastAsia="en-US"/>
              </w:rPr>
              <w:t> (including support bubble*)</w:t>
            </w:r>
          </w:p>
        </w:tc>
        <w:tc>
          <w:tcPr>
            <w:tcW w:w="0" w:type="auto"/>
            <w:shd w:val="clear" w:color="auto" w:fill="EFEEEC"/>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C70FDC">
              <w:rPr>
                <w:rFonts w:cs="Arial"/>
                <w:sz w:val="13"/>
                <w:szCs w:val="13"/>
                <w:lang w:val="en-US" w:eastAsia="en-US"/>
              </w:rPr>
              <w:t>All other groups</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r>
      <w:tr w:rsidR="00C70FDC" w:rsidRPr="00C70FDC" w:rsidTr="00C70FDC">
        <w:trPr>
          <w:tblHeader/>
        </w:trPr>
        <w:tc>
          <w:tcPr>
            <w:tcW w:w="0" w:type="auto"/>
            <w:gridSpan w:val="4"/>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MODIFIED VERSION OF FULL-COURT SQUASH (see below) or DOUBLES:</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C70FDC">
              <w:rPr>
                <w:rFonts w:cs="Arial"/>
                <w:sz w:val="13"/>
                <w:szCs w:val="13"/>
                <w:lang w:val="en-US" w:eastAsia="en-US"/>
              </w:rPr>
              <w:t>Players in a </w:t>
            </w:r>
            <w:r w:rsidRPr="00230C3E">
              <w:rPr>
                <w:rFonts w:cs="Arial"/>
                <w:b/>
                <w:bCs/>
                <w:sz w:val="13"/>
                <w:lang w:val="en-US" w:eastAsia="en-US"/>
              </w:rPr>
              <w:t>squash bubble</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School, college or university groups**, </w:t>
            </w:r>
            <w:r w:rsidRPr="00C70FDC">
              <w:rPr>
                <w:rFonts w:cs="Arial"/>
                <w:sz w:val="13"/>
                <w:szCs w:val="13"/>
                <w:lang w:val="en-US" w:eastAsia="en-US"/>
              </w:rPr>
              <w:t>children who are participating in coach-led/supervised activity or players with disabilities</w:t>
            </w:r>
          </w:p>
        </w:t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C70FDC">
              <w:rPr>
                <w:rFonts w:cs="Arial"/>
                <w:sz w:val="13"/>
                <w:szCs w:val="13"/>
                <w:lang w:val="en-US" w:eastAsia="en-US"/>
              </w:rPr>
              <w:t>All other groups</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r>
      <w:tr w:rsidR="00C70FDC" w:rsidRPr="00C70FDC" w:rsidTr="00C70FDC">
        <w:trPr>
          <w:tblHeader/>
        </w:trPr>
        <w:tc>
          <w:tcPr>
            <w:tcW w:w="0" w:type="auto"/>
            <w:gridSpan w:val="4"/>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SIDES or SOCIALLY DISTANCED PRACTICES:</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Players from different households</w:t>
            </w:r>
            <w:r w:rsidRPr="00C70FDC">
              <w:rPr>
                <w:rFonts w:cs="Arial"/>
                <w:sz w:val="13"/>
                <w:szCs w:val="13"/>
                <w:lang w:val="en-US" w:eastAsia="en-US"/>
              </w:rPr>
              <w:t> not in a squash bubble</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Players from different households</w:t>
            </w:r>
            <w:r w:rsidRPr="00C70FDC">
              <w:rPr>
                <w:rFonts w:cs="Arial"/>
                <w:sz w:val="13"/>
                <w:szCs w:val="13"/>
                <w:lang w:val="en-US" w:eastAsia="en-US"/>
              </w:rPr>
              <w:t> in a squash bubble</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D50032"/>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r>
      <w:tr w:rsidR="00C70FDC" w:rsidRPr="00C70FDC" w:rsidTr="00C70FDC">
        <w:trPr>
          <w:tblHeader/>
        </w:trPr>
        <w:tc>
          <w:tcPr>
            <w:tcW w:w="0" w:type="auto"/>
            <w:gridSpan w:val="4"/>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COACHING ACTIVITY:</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One-to-one coaching with adults</w:t>
            </w:r>
            <w:r w:rsidRPr="00C70FDC">
              <w:rPr>
                <w:rFonts w:cs="Arial"/>
                <w:sz w:val="13"/>
                <w:szCs w:val="13"/>
                <w:lang w:val="en-US" w:eastAsia="en-US"/>
              </w:rPr>
              <w:t> using socially distanced practices</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Coaching up to 6 adults</w:t>
            </w:r>
            <w:r w:rsidRPr="00C70FDC">
              <w:rPr>
                <w:rFonts w:cs="Arial"/>
                <w:sz w:val="13"/>
                <w:szCs w:val="13"/>
                <w:lang w:val="en-US" w:eastAsia="en-US"/>
              </w:rPr>
              <w:t> from different households – coach-led/supervised activity</w:t>
            </w:r>
          </w:p>
        </w:t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Yes</w:t>
            </w:r>
          </w:p>
        </w:t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c>
          <w:tcPr>
            <w:tcW w:w="0" w:type="auto"/>
            <w:tcBorders>
              <w:top w:val="single" w:sz="4" w:space="0" w:color="F7F6F5"/>
              <w:left w:val="single" w:sz="4" w:space="0" w:color="F7F6F5"/>
              <w:bottom w:val="single" w:sz="4" w:space="0" w:color="F7F6F5"/>
              <w:right w:val="single" w:sz="4" w:space="0" w:color="F7F6F5"/>
            </w:tcBorders>
            <w:shd w:val="clear" w:color="auto" w:fill="D4D0CC"/>
            <w:tcMar>
              <w:top w:w="75" w:type="dxa"/>
              <w:left w:w="94" w:type="dxa"/>
              <w:bottom w:w="75" w:type="dxa"/>
              <w:right w:w="94" w:type="dxa"/>
            </w:tcMar>
            <w:vAlign w:val="bottom"/>
            <w:hideMark/>
          </w:tcPr>
          <w:p w:rsidR="00C70FDC" w:rsidRPr="00C70FDC" w:rsidRDefault="00C70FDC" w:rsidP="00C70FDC">
            <w:pPr>
              <w:jc w:val="center"/>
              <w:rPr>
                <w:rFonts w:cs="Arial"/>
                <w:sz w:val="13"/>
                <w:szCs w:val="13"/>
                <w:lang w:val="en-US" w:eastAsia="en-US"/>
              </w:rPr>
            </w:pPr>
            <w:r w:rsidRPr="00230C3E">
              <w:rPr>
                <w:rFonts w:cs="Arial"/>
                <w:b/>
                <w:bCs/>
                <w:sz w:val="13"/>
                <w:lang w:val="en-US" w:eastAsia="en-US"/>
              </w:rPr>
              <w:t>No</w:t>
            </w:r>
          </w:p>
        </w:tc>
      </w:tr>
      <w:tr w:rsidR="00C70FDC" w:rsidRPr="00C70FDC" w:rsidTr="00C70FDC">
        <w:tc>
          <w:tcPr>
            <w:tcW w:w="0" w:type="auto"/>
            <w:tcBorders>
              <w:top w:val="single" w:sz="4" w:space="0" w:color="F7F6F5"/>
              <w:left w:val="single" w:sz="4" w:space="0" w:color="F7F6F5"/>
              <w:bottom w:val="single" w:sz="4" w:space="0" w:color="F7F6F5"/>
              <w:right w:val="single" w:sz="4" w:space="0" w:color="F7F6F5"/>
            </w:tcBorders>
            <w:shd w:val="clear" w:color="auto" w:fill="EFEEEC"/>
            <w:tcMar>
              <w:top w:w="75" w:type="dxa"/>
              <w:left w:w="94" w:type="dxa"/>
              <w:bottom w:w="75" w:type="dxa"/>
              <w:right w:w="94" w:type="dxa"/>
            </w:tcMar>
            <w:vAlign w:val="bottom"/>
            <w:hideMark/>
          </w:tcPr>
          <w:p w:rsidR="00C70FDC" w:rsidRPr="00C70FDC" w:rsidRDefault="00C70FDC" w:rsidP="00C70FDC">
            <w:pPr>
              <w:rPr>
                <w:rFonts w:cs="Arial"/>
                <w:sz w:val="13"/>
                <w:szCs w:val="13"/>
                <w:lang w:val="en-US" w:eastAsia="en-US"/>
              </w:rPr>
            </w:pPr>
            <w:r w:rsidRPr="00230C3E">
              <w:rPr>
                <w:rFonts w:cs="Arial"/>
                <w:b/>
                <w:bCs/>
                <w:sz w:val="13"/>
                <w:lang w:val="en-US" w:eastAsia="en-US"/>
              </w:rPr>
              <w:t>Coaching up to 15 children</w:t>
            </w:r>
            <w:r w:rsidRPr="00C70FDC">
              <w:rPr>
                <w:rFonts w:cs="Arial"/>
                <w:sz w:val="13"/>
                <w:szCs w:val="13"/>
                <w:lang w:val="en-US" w:eastAsia="en-US"/>
              </w:rPr>
              <w:t> from different households (at OOSS clubs/venues) – coach-led/supervised activity (includes one-to-one coaching)</w:t>
            </w:r>
          </w:p>
        </w:tc>
        <w:tc>
          <w:tcPr>
            <w:tcW w:w="0" w:type="auto"/>
            <w:shd w:val="clear" w:color="auto" w:fill="EFEEEC"/>
            <w:vAlign w:val="bottom"/>
            <w:hideMark/>
          </w:tcPr>
          <w:p w:rsidR="00C70FDC" w:rsidRPr="00C70FDC" w:rsidRDefault="00C70FDC" w:rsidP="00C70FDC">
            <w:pPr>
              <w:rPr>
                <w:rFonts w:ascii="Times New Roman" w:hAnsi="Times New Roman"/>
                <w:sz w:val="20"/>
                <w:lang w:val="en-US" w:eastAsia="en-US"/>
              </w:rPr>
            </w:pPr>
          </w:p>
        </w:tc>
        <w:tc>
          <w:tcPr>
            <w:tcW w:w="0" w:type="auto"/>
            <w:shd w:val="clear" w:color="auto" w:fill="EFEEEC"/>
            <w:vAlign w:val="bottom"/>
            <w:hideMark/>
          </w:tcPr>
          <w:p w:rsidR="00C70FDC" w:rsidRPr="00C70FDC" w:rsidRDefault="00C70FDC" w:rsidP="00C70FDC">
            <w:pPr>
              <w:rPr>
                <w:rFonts w:ascii="Times New Roman" w:hAnsi="Times New Roman"/>
                <w:sz w:val="20"/>
                <w:lang w:val="en-US" w:eastAsia="en-US"/>
              </w:rPr>
            </w:pPr>
          </w:p>
        </w:tc>
        <w:tc>
          <w:tcPr>
            <w:tcW w:w="0" w:type="auto"/>
            <w:shd w:val="clear" w:color="auto" w:fill="EFEEEC"/>
            <w:vAlign w:val="bottom"/>
            <w:hideMark/>
          </w:tcPr>
          <w:p w:rsidR="00C70FDC" w:rsidRPr="00C70FDC" w:rsidRDefault="00C70FDC" w:rsidP="00C70FDC">
            <w:pPr>
              <w:rPr>
                <w:rFonts w:ascii="Times New Roman" w:hAnsi="Times New Roman"/>
                <w:sz w:val="20"/>
                <w:lang w:val="en-US" w:eastAsia="en-US"/>
              </w:rPr>
            </w:pPr>
          </w:p>
        </w:tc>
      </w:tr>
    </w:tbl>
    <w:p w:rsidR="00AF26BD" w:rsidRDefault="00AF26BD" w:rsidP="00C70FDC">
      <w:pPr>
        <w:shd w:val="clear" w:color="auto" w:fill="F7F6F5"/>
        <w:textAlignment w:val="baseline"/>
        <w:rPr>
          <w:rFonts w:cs="Arial"/>
          <w:b/>
          <w:bCs/>
          <w:sz w:val="15"/>
          <w:lang w:val="en-US" w:eastAsia="en-US"/>
        </w:rPr>
      </w:pPr>
    </w:p>
    <w:p w:rsidR="00C70FDC" w:rsidRPr="00C70FDC" w:rsidRDefault="00C70FDC" w:rsidP="00C70FDC">
      <w:pPr>
        <w:shd w:val="clear" w:color="auto" w:fill="F7F6F5"/>
        <w:textAlignment w:val="baseline"/>
        <w:rPr>
          <w:rFonts w:cs="Arial"/>
          <w:sz w:val="15"/>
          <w:szCs w:val="15"/>
          <w:lang w:val="en-US" w:eastAsia="en-US"/>
        </w:rPr>
      </w:pPr>
      <w:r w:rsidRPr="00230C3E">
        <w:rPr>
          <w:rFonts w:cs="Arial"/>
          <w:b/>
          <w:bCs/>
          <w:sz w:val="15"/>
          <w:lang w:val="en-US" w:eastAsia="en-US"/>
        </w:rPr>
        <w:t>*Note:</w:t>
      </w:r>
      <w:r w:rsidRPr="00C70FDC">
        <w:rPr>
          <w:rFonts w:cs="Arial"/>
          <w:sz w:val="15"/>
          <w:szCs w:val="15"/>
          <w:lang w:val="en-US" w:eastAsia="en-US"/>
        </w:rPr>
        <w:t xml:space="preserve"> Support bubbles are different from squash </w:t>
      </w:r>
      <w:proofErr w:type="gramStart"/>
      <w:r w:rsidRPr="00C70FDC">
        <w:rPr>
          <w:rFonts w:cs="Arial"/>
          <w:sz w:val="15"/>
          <w:szCs w:val="15"/>
          <w:lang w:val="en-US" w:eastAsia="en-US"/>
        </w:rPr>
        <w:t>bubbles,</w:t>
      </w:r>
      <w:proofErr w:type="gramEnd"/>
      <w:r w:rsidRPr="00C70FDC">
        <w:rPr>
          <w:rFonts w:cs="Arial"/>
          <w:sz w:val="15"/>
          <w:szCs w:val="15"/>
          <w:lang w:val="en-US" w:eastAsia="en-US"/>
        </w:rPr>
        <w:t xml:space="preserve"> please see Section 5 in the </w:t>
      </w:r>
      <w:hyperlink r:id="rId10" w:history="1">
        <w:r w:rsidRPr="00230C3E">
          <w:rPr>
            <w:rFonts w:cs="Arial"/>
            <w:sz w:val="15"/>
            <w:lang w:val="en-US" w:eastAsia="en-US"/>
          </w:rPr>
          <w:t>full guidance document</w:t>
        </w:r>
      </w:hyperlink>
      <w:r w:rsidRPr="00C70FDC">
        <w:rPr>
          <w:rFonts w:cs="Arial"/>
          <w:sz w:val="15"/>
          <w:szCs w:val="15"/>
          <w:lang w:val="en-US" w:eastAsia="en-US"/>
        </w:rPr>
        <w:t> for details.</w:t>
      </w:r>
    </w:p>
    <w:p w:rsidR="00D55D3E" w:rsidRDefault="00D55D3E" w:rsidP="009A759A">
      <w:pPr>
        <w:ind w:right="-1"/>
        <w:jc w:val="center"/>
        <w:rPr>
          <w:rFonts w:ascii="Comic Sans MS" w:hAnsi="Comic Sans MS"/>
          <w:color w:val="0070C0"/>
          <w:sz w:val="16"/>
          <w:szCs w:val="16"/>
        </w:rPr>
      </w:pPr>
    </w:p>
    <w:p w:rsidR="00AF26BD" w:rsidRDefault="00AF26BD" w:rsidP="00AF26BD">
      <w:pPr>
        <w:ind w:right="-1"/>
        <w:rPr>
          <w:rFonts w:ascii="Comic Sans MS" w:hAnsi="Comic Sans MS"/>
          <w:szCs w:val="22"/>
        </w:rPr>
      </w:pPr>
    </w:p>
    <w:p w:rsidR="00DA6C62" w:rsidRPr="00DA6C62" w:rsidRDefault="00DA6C62" w:rsidP="00AF26BD">
      <w:pPr>
        <w:ind w:right="-1"/>
        <w:rPr>
          <w:rFonts w:ascii="Comic Sans MS" w:hAnsi="Comic Sans MS"/>
          <w:szCs w:val="22"/>
        </w:rPr>
      </w:pPr>
    </w:p>
    <w:p w:rsidR="00AF26BD" w:rsidRDefault="00AF26BD" w:rsidP="00AF26BD">
      <w:pPr>
        <w:ind w:right="-1"/>
        <w:rPr>
          <w:rFonts w:ascii="Comic Sans MS" w:hAnsi="Comic Sans MS"/>
          <w:szCs w:val="22"/>
        </w:rPr>
      </w:pPr>
      <w:proofErr w:type="gramStart"/>
      <w:r w:rsidRPr="00DA6C62">
        <w:rPr>
          <w:rFonts w:ascii="Comic Sans MS" w:hAnsi="Comic Sans MS"/>
          <w:szCs w:val="22"/>
        </w:rPr>
        <w:t>Re-issued on 8</w:t>
      </w:r>
      <w:r w:rsidRPr="00DA6C62">
        <w:rPr>
          <w:rFonts w:ascii="Comic Sans MS" w:hAnsi="Comic Sans MS"/>
          <w:szCs w:val="22"/>
          <w:vertAlign w:val="superscript"/>
        </w:rPr>
        <w:t>th</w:t>
      </w:r>
      <w:r w:rsidR="00DA6C62">
        <w:rPr>
          <w:rFonts w:ascii="Comic Sans MS" w:hAnsi="Comic Sans MS"/>
          <w:szCs w:val="22"/>
        </w:rPr>
        <w:t xml:space="preserve"> Dece</w:t>
      </w:r>
      <w:r w:rsidRPr="00DA6C62">
        <w:rPr>
          <w:rFonts w:ascii="Comic Sans MS" w:hAnsi="Comic Sans MS"/>
          <w:szCs w:val="22"/>
        </w:rPr>
        <w:t>mber</w:t>
      </w:r>
      <w:r w:rsidR="00DA6C62">
        <w:rPr>
          <w:rFonts w:ascii="Comic Sans MS" w:hAnsi="Comic Sans MS"/>
          <w:szCs w:val="22"/>
        </w:rPr>
        <w:t xml:space="preserve"> on behalf of the Executive Committee.</w:t>
      </w:r>
      <w:proofErr w:type="gramEnd"/>
    </w:p>
    <w:p w:rsidR="00DA6C62" w:rsidRDefault="00DA6C62" w:rsidP="00AF26BD">
      <w:pPr>
        <w:ind w:right="-1"/>
        <w:rPr>
          <w:rFonts w:ascii="Comic Sans MS" w:hAnsi="Comic Sans MS"/>
          <w:szCs w:val="22"/>
        </w:rPr>
      </w:pPr>
      <w:r>
        <w:rPr>
          <w:rFonts w:ascii="Comic Sans MS" w:hAnsi="Comic Sans MS"/>
          <w:szCs w:val="22"/>
        </w:rPr>
        <w:t>Graham S Jackson.</w:t>
      </w:r>
    </w:p>
    <w:p w:rsidR="00DA6C62" w:rsidRPr="00DA6C62" w:rsidRDefault="00DA6C62" w:rsidP="00AF26BD">
      <w:pPr>
        <w:ind w:right="-1"/>
        <w:rPr>
          <w:rFonts w:ascii="Comic Sans MS" w:hAnsi="Comic Sans MS"/>
          <w:szCs w:val="22"/>
        </w:rPr>
      </w:pPr>
      <w:proofErr w:type="gramStart"/>
      <w:r>
        <w:rPr>
          <w:rFonts w:ascii="Comic Sans MS" w:hAnsi="Comic Sans MS"/>
          <w:szCs w:val="22"/>
        </w:rPr>
        <w:t>Chairman &amp;</w:t>
      </w:r>
      <w:proofErr w:type="gramEnd"/>
      <w:r>
        <w:rPr>
          <w:rFonts w:ascii="Comic Sans MS" w:hAnsi="Comic Sans MS"/>
          <w:szCs w:val="22"/>
        </w:rPr>
        <w:t xml:space="preserve"> Covid-19 Officer</w:t>
      </w:r>
    </w:p>
    <w:sectPr w:rsidR="00DA6C62" w:rsidRPr="00DA6C62" w:rsidSect="00AF26BD">
      <w:pgSz w:w="11906" w:h="16838"/>
      <w:pgMar w:top="567" w:right="1274" w:bottom="142" w:left="1134"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C5B" w:rsidRDefault="00242C5B" w:rsidP="00AB5E40">
      <w:r>
        <w:separator/>
      </w:r>
    </w:p>
  </w:endnote>
  <w:endnote w:type="continuationSeparator" w:id="0">
    <w:p w:rsidR="00242C5B" w:rsidRDefault="00242C5B" w:rsidP="00AB5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LET">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C5B" w:rsidRDefault="00242C5B" w:rsidP="00AB5E40">
      <w:r>
        <w:separator/>
      </w:r>
    </w:p>
  </w:footnote>
  <w:footnote w:type="continuationSeparator" w:id="0">
    <w:p w:rsidR="00242C5B" w:rsidRDefault="00242C5B" w:rsidP="00AB5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544"/>
    <w:multiLevelType w:val="hybridMultilevel"/>
    <w:tmpl w:val="75362528"/>
    <w:lvl w:ilvl="0" w:tplc="D09C8C1C">
      <w:start w:val="1"/>
      <w:numFmt w:val="lowerLetter"/>
      <w:lvlText w:val="%1."/>
      <w:lvlJc w:val="left"/>
      <w:pPr>
        <w:ind w:left="2160" w:hanging="60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nsid w:val="0CF716F6"/>
    <w:multiLevelType w:val="hybridMultilevel"/>
    <w:tmpl w:val="FDAAF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A570AA"/>
    <w:multiLevelType w:val="hybridMultilevel"/>
    <w:tmpl w:val="C7886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412D5B"/>
    <w:multiLevelType w:val="hybridMultilevel"/>
    <w:tmpl w:val="3CB40DCA"/>
    <w:lvl w:ilvl="0" w:tplc="A0D44D42">
      <w:start w:val="1"/>
      <w:numFmt w:val="decimal"/>
      <w:lvlText w:val="%1."/>
      <w:lvlJc w:val="left"/>
      <w:pPr>
        <w:ind w:left="2304" w:hanging="360"/>
      </w:pPr>
      <w:rPr>
        <w:rFonts w:hint="default"/>
      </w:rPr>
    </w:lvl>
    <w:lvl w:ilvl="1" w:tplc="08090019">
      <w:start w:val="1"/>
      <w:numFmt w:val="lowerLetter"/>
      <w:lvlText w:val="%2."/>
      <w:lvlJc w:val="left"/>
      <w:pPr>
        <w:ind w:left="3024" w:hanging="360"/>
      </w:pPr>
    </w:lvl>
    <w:lvl w:ilvl="2" w:tplc="0809001B" w:tentative="1">
      <w:start w:val="1"/>
      <w:numFmt w:val="lowerRoman"/>
      <w:lvlText w:val="%3."/>
      <w:lvlJc w:val="right"/>
      <w:pPr>
        <w:ind w:left="3744" w:hanging="180"/>
      </w:pPr>
    </w:lvl>
    <w:lvl w:ilvl="3" w:tplc="0809000F" w:tentative="1">
      <w:start w:val="1"/>
      <w:numFmt w:val="decimal"/>
      <w:lvlText w:val="%4."/>
      <w:lvlJc w:val="left"/>
      <w:pPr>
        <w:ind w:left="4464" w:hanging="360"/>
      </w:pPr>
    </w:lvl>
    <w:lvl w:ilvl="4" w:tplc="08090019" w:tentative="1">
      <w:start w:val="1"/>
      <w:numFmt w:val="lowerLetter"/>
      <w:lvlText w:val="%5."/>
      <w:lvlJc w:val="left"/>
      <w:pPr>
        <w:ind w:left="5184" w:hanging="360"/>
      </w:pPr>
    </w:lvl>
    <w:lvl w:ilvl="5" w:tplc="0809001B" w:tentative="1">
      <w:start w:val="1"/>
      <w:numFmt w:val="lowerRoman"/>
      <w:lvlText w:val="%6."/>
      <w:lvlJc w:val="right"/>
      <w:pPr>
        <w:ind w:left="5904" w:hanging="180"/>
      </w:pPr>
    </w:lvl>
    <w:lvl w:ilvl="6" w:tplc="0809000F" w:tentative="1">
      <w:start w:val="1"/>
      <w:numFmt w:val="decimal"/>
      <w:lvlText w:val="%7."/>
      <w:lvlJc w:val="left"/>
      <w:pPr>
        <w:ind w:left="6624" w:hanging="360"/>
      </w:pPr>
    </w:lvl>
    <w:lvl w:ilvl="7" w:tplc="08090019" w:tentative="1">
      <w:start w:val="1"/>
      <w:numFmt w:val="lowerLetter"/>
      <w:lvlText w:val="%8."/>
      <w:lvlJc w:val="left"/>
      <w:pPr>
        <w:ind w:left="7344" w:hanging="360"/>
      </w:pPr>
    </w:lvl>
    <w:lvl w:ilvl="8" w:tplc="0809001B" w:tentative="1">
      <w:start w:val="1"/>
      <w:numFmt w:val="lowerRoman"/>
      <w:lvlText w:val="%9."/>
      <w:lvlJc w:val="right"/>
      <w:pPr>
        <w:ind w:left="8064" w:hanging="180"/>
      </w:pPr>
    </w:lvl>
  </w:abstractNum>
  <w:abstractNum w:abstractNumId="4">
    <w:nsid w:val="3B294CC4"/>
    <w:multiLevelType w:val="hybridMultilevel"/>
    <w:tmpl w:val="3B62B0F0"/>
    <w:lvl w:ilvl="0" w:tplc="67B0645A">
      <w:start w:val="2"/>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492546"/>
  </w:hdrShapeDefaults>
  <w:footnotePr>
    <w:footnote w:id="-1"/>
    <w:footnote w:id="0"/>
  </w:footnotePr>
  <w:endnotePr>
    <w:endnote w:id="-1"/>
    <w:endnote w:id="0"/>
  </w:endnotePr>
  <w:compat/>
  <w:rsids>
    <w:rsidRoot w:val="00532F40"/>
    <w:rsid w:val="00002277"/>
    <w:rsid w:val="00013FA3"/>
    <w:rsid w:val="000144EB"/>
    <w:rsid w:val="00015FB1"/>
    <w:rsid w:val="00017442"/>
    <w:rsid w:val="00026AC4"/>
    <w:rsid w:val="00030454"/>
    <w:rsid w:val="00032843"/>
    <w:rsid w:val="00033627"/>
    <w:rsid w:val="00036D91"/>
    <w:rsid w:val="00043AF5"/>
    <w:rsid w:val="00047BB2"/>
    <w:rsid w:val="000603D4"/>
    <w:rsid w:val="0006309D"/>
    <w:rsid w:val="00063F6D"/>
    <w:rsid w:val="0006438E"/>
    <w:rsid w:val="00064EAF"/>
    <w:rsid w:val="000654E3"/>
    <w:rsid w:val="00070D7C"/>
    <w:rsid w:val="000746A5"/>
    <w:rsid w:val="00074C00"/>
    <w:rsid w:val="00087842"/>
    <w:rsid w:val="0009496F"/>
    <w:rsid w:val="000951B5"/>
    <w:rsid w:val="000971B3"/>
    <w:rsid w:val="000A2573"/>
    <w:rsid w:val="000A3100"/>
    <w:rsid w:val="000A4E06"/>
    <w:rsid w:val="000A578D"/>
    <w:rsid w:val="000A5B18"/>
    <w:rsid w:val="000A6721"/>
    <w:rsid w:val="000B026F"/>
    <w:rsid w:val="000B1078"/>
    <w:rsid w:val="000B20BA"/>
    <w:rsid w:val="000B26BB"/>
    <w:rsid w:val="000B5EF9"/>
    <w:rsid w:val="000B69EF"/>
    <w:rsid w:val="000C0A0B"/>
    <w:rsid w:val="000C7E5A"/>
    <w:rsid w:val="000D1E26"/>
    <w:rsid w:val="000D233D"/>
    <w:rsid w:val="000D626A"/>
    <w:rsid w:val="000D7147"/>
    <w:rsid w:val="000D73F9"/>
    <w:rsid w:val="000E191E"/>
    <w:rsid w:val="000E2F55"/>
    <w:rsid w:val="000E495B"/>
    <w:rsid w:val="000E5DA7"/>
    <w:rsid w:val="000F3AFB"/>
    <w:rsid w:val="000F3D27"/>
    <w:rsid w:val="000F4424"/>
    <w:rsid w:val="000F4CCB"/>
    <w:rsid w:val="000F752F"/>
    <w:rsid w:val="00101E3B"/>
    <w:rsid w:val="00102C74"/>
    <w:rsid w:val="001043C9"/>
    <w:rsid w:val="0011513A"/>
    <w:rsid w:val="00117237"/>
    <w:rsid w:val="00120A52"/>
    <w:rsid w:val="001242AE"/>
    <w:rsid w:val="00124801"/>
    <w:rsid w:val="00124862"/>
    <w:rsid w:val="00125372"/>
    <w:rsid w:val="001264A2"/>
    <w:rsid w:val="00126FDF"/>
    <w:rsid w:val="0013543F"/>
    <w:rsid w:val="00135913"/>
    <w:rsid w:val="00135B3F"/>
    <w:rsid w:val="00140036"/>
    <w:rsid w:val="00140544"/>
    <w:rsid w:val="001406B6"/>
    <w:rsid w:val="0014617D"/>
    <w:rsid w:val="00146580"/>
    <w:rsid w:val="001472CD"/>
    <w:rsid w:val="00147ABB"/>
    <w:rsid w:val="00151BEC"/>
    <w:rsid w:val="00153B60"/>
    <w:rsid w:val="00155D5C"/>
    <w:rsid w:val="001571A0"/>
    <w:rsid w:val="00160C54"/>
    <w:rsid w:val="00162D92"/>
    <w:rsid w:val="00163412"/>
    <w:rsid w:val="00166D81"/>
    <w:rsid w:val="0016751E"/>
    <w:rsid w:val="00172BCB"/>
    <w:rsid w:val="00173DD3"/>
    <w:rsid w:val="00174045"/>
    <w:rsid w:val="001766BB"/>
    <w:rsid w:val="001834D0"/>
    <w:rsid w:val="00185480"/>
    <w:rsid w:val="0018705B"/>
    <w:rsid w:val="00187C2E"/>
    <w:rsid w:val="00191006"/>
    <w:rsid w:val="001943F9"/>
    <w:rsid w:val="0019711E"/>
    <w:rsid w:val="00197193"/>
    <w:rsid w:val="0019740A"/>
    <w:rsid w:val="001979EF"/>
    <w:rsid w:val="001A1A61"/>
    <w:rsid w:val="001A22D3"/>
    <w:rsid w:val="001A3CBD"/>
    <w:rsid w:val="001A3EA1"/>
    <w:rsid w:val="001A45E8"/>
    <w:rsid w:val="001A6455"/>
    <w:rsid w:val="001B3E73"/>
    <w:rsid w:val="001B4258"/>
    <w:rsid w:val="001B459A"/>
    <w:rsid w:val="001B4DEB"/>
    <w:rsid w:val="001B4F00"/>
    <w:rsid w:val="001B5AF5"/>
    <w:rsid w:val="001B6932"/>
    <w:rsid w:val="001C0DF2"/>
    <w:rsid w:val="001C39AF"/>
    <w:rsid w:val="001C3E34"/>
    <w:rsid w:val="001C5384"/>
    <w:rsid w:val="001C582D"/>
    <w:rsid w:val="001D05BD"/>
    <w:rsid w:val="001D3371"/>
    <w:rsid w:val="001D3F26"/>
    <w:rsid w:val="001D74BA"/>
    <w:rsid w:val="001E27F0"/>
    <w:rsid w:val="001F1FB0"/>
    <w:rsid w:val="001F7BFF"/>
    <w:rsid w:val="00205291"/>
    <w:rsid w:val="002065A7"/>
    <w:rsid w:val="00206E3F"/>
    <w:rsid w:val="002155C5"/>
    <w:rsid w:val="00217200"/>
    <w:rsid w:val="00220B9F"/>
    <w:rsid w:val="00221DB5"/>
    <w:rsid w:val="00224E6D"/>
    <w:rsid w:val="002254E3"/>
    <w:rsid w:val="00230C3E"/>
    <w:rsid w:val="00234C2A"/>
    <w:rsid w:val="00240E4E"/>
    <w:rsid w:val="00242C5B"/>
    <w:rsid w:val="00244EF8"/>
    <w:rsid w:val="0024598E"/>
    <w:rsid w:val="002466DC"/>
    <w:rsid w:val="002532A2"/>
    <w:rsid w:val="002536DA"/>
    <w:rsid w:val="00254C08"/>
    <w:rsid w:val="00260504"/>
    <w:rsid w:val="00264503"/>
    <w:rsid w:val="00265D57"/>
    <w:rsid w:val="00271EED"/>
    <w:rsid w:val="00272271"/>
    <w:rsid w:val="002742FE"/>
    <w:rsid w:val="002803FB"/>
    <w:rsid w:val="0028172D"/>
    <w:rsid w:val="00285437"/>
    <w:rsid w:val="00286DBD"/>
    <w:rsid w:val="0029164E"/>
    <w:rsid w:val="00291A01"/>
    <w:rsid w:val="00292644"/>
    <w:rsid w:val="002966E1"/>
    <w:rsid w:val="002A09DD"/>
    <w:rsid w:val="002A3A31"/>
    <w:rsid w:val="002A63D3"/>
    <w:rsid w:val="002A753D"/>
    <w:rsid w:val="002B004F"/>
    <w:rsid w:val="002B55AA"/>
    <w:rsid w:val="002B7CC1"/>
    <w:rsid w:val="002C21BB"/>
    <w:rsid w:val="002C32D3"/>
    <w:rsid w:val="002C44D4"/>
    <w:rsid w:val="002C4E67"/>
    <w:rsid w:val="002C6A19"/>
    <w:rsid w:val="002D5165"/>
    <w:rsid w:val="002E090A"/>
    <w:rsid w:val="002E15B6"/>
    <w:rsid w:val="002E2495"/>
    <w:rsid w:val="002E4ECB"/>
    <w:rsid w:val="002E7E27"/>
    <w:rsid w:val="002F5355"/>
    <w:rsid w:val="00302163"/>
    <w:rsid w:val="0030237D"/>
    <w:rsid w:val="00302973"/>
    <w:rsid w:val="00304669"/>
    <w:rsid w:val="00305397"/>
    <w:rsid w:val="00306577"/>
    <w:rsid w:val="0030707B"/>
    <w:rsid w:val="0031202D"/>
    <w:rsid w:val="00313251"/>
    <w:rsid w:val="00313D68"/>
    <w:rsid w:val="003210BE"/>
    <w:rsid w:val="00321807"/>
    <w:rsid w:val="003229EE"/>
    <w:rsid w:val="0032346D"/>
    <w:rsid w:val="00327A41"/>
    <w:rsid w:val="0033326E"/>
    <w:rsid w:val="00334C01"/>
    <w:rsid w:val="00334FDD"/>
    <w:rsid w:val="003417D7"/>
    <w:rsid w:val="003421CF"/>
    <w:rsid w:val="00342C3A"/>
    <w:rsid w:val="00345309"/>
    <w:rsid w:val="00345458"/>
    <w:rsid w:val="00345C39"/>
    <w:rsid w:val="003460BC"/>
    <w:rsid w:val="00351CCC"/>
    <w:rsid w:val="00351D26"/>
    <w:rsid w:val="00355974"/>
    <w:rsid w:val="003566F2"/>
    <w:rsid w:val="00356BD7"/>
    <w:rsid w:val="003573EB"/>
    <w:rsid w:val="00362119"/>
    <w:rsid w:val="00363136"/>
    <w:rsid w:val="00364427"/>
    <w:rsid w:val="00371CEA"/>
    <w:rsid w:val="0037450A"/>
    <w:rsid w:val="00380E10"/>
    <w:rsid w:val="00384C8E"/>
    <w:rsid w:val="00386BBC"/>
    <w:rsid w:val="0039162E"/>
    <w:rsid w:val="003A0827"/>
    <w:rsid w:val="003A2FA3"/>
    <w:rsid w:val="003A3FD5"/>
    <w:rsid w:val="003A62E0"/>
    <w:rsid w:val="003A63A6"/>
    <w:rsid w:val="003B060E"/>
    <w:rsid w:val="003B0938"/>
    <w:rsid w:val="003B4757"/>
    <w:rsid w:val="003B479F"/>
    <w:rsid w:val="003B7885"/>
    <w:rsid w:val="003B79BF"/>
    <w:rsid w:val="003D4A86"/>
    <w:rsid w:val="003E13DC"/>
    <w:rsid w:val="003E523A"/>
    <w:rsid w:val="003F18F7"/>
    <w:rsid w:val="003F2E82"/>
    <w:rsid w:val="003F46E3"/>
    <w:rsid w:val="003F57B9"/>
    <w:rsid w:val="003F5833"/>
    <w:rsid w:val="003F7875"/>
    <w:rsid w:val="0040043E"/>
    <w:rsid w:val="00401516"/>
    <w:rsid w:val="00402B8B"/>
    <w:rsid w:val="004036AC"/>
    <w:rsid w:val="004044C2"/>
    <w:rsid w:val="00406582"/>
    <w:rsid w:val="00410836"/>
    <w:rsid w:val="00410D8D"/>
    <w:rsid w:val="0041193C"/>
    <w:rsid w:val="0041411A"/>
    <w:rsid w:val="00420604"/>
    <w:rsid w:val="00420A92"/>
    <w:rsid w:val="00422148"/>
    <w:rsid w:val="0042445D"/>
    <w:rsid w:val="0042776F"/>
    <w:rsid w:val="00431D84"/>
    <w:rsid w:val="0044153F"/>
    <w:rsid w:val="00442667"/>
    <w:rsid w:val="00444BAC"/>
    <w:rsid w:val="004461F9"/>
    <w:rsid w:val="0044632B"/>
    <w:rsid w:val="00447893"/>
    <w:rsid w:val="00447E4F"/>
    <w:rsid w:val="00450692"/>
    <w:rsid w:val="00452A69"/>
    <w:rsid w:val="004609EC"/>
    <w:rsid w:val="004712CA"/>
    <w:rsid w:val="00472106"/>
    <w:rsid w:val="004760F2"/>
    <w:rsid w:val="00477957"/>
    <w:rsid w:val="0048039A"/>
    <w:rsid w:val="0048083E"/>
    <w:rsid w:val="00480F5D"/>
    <w:rsid w:val="0048288E"/>
    <w:rsid w:val="00483D16"/>
    <w:rsid w:val="0048453A"/>
    <w:rsid w:val="00495666"/>
    <w:rsid w:val="004976A3"/>
    <w:rsid w:val="004A11FF"/>
    <w:rsid w:val="004A2FE1"/>
    <w:rsid w:val="004A35A8"/>
    <w:rsid w:val="004A58AA"/>
    <w:rsid w:val="004B33FF"/>
    <w:rsid w:val="004B3E4E"/>
    <w:rsid w:val="004B42AD"/>
    <w:rsid w:val="004B5466"/>
    <w:rsid w:val="004C1802"/>
    <w:rsid w:val="004C3320"/>
    <w:rsid w:val="004C64D0"/>
    <w:rsid w:val="004C6F05"/>
    <w:rsid w:val="004D080C"/>
    <w:rsid w:val="004D31DC"/>
    <w:rsid w:val="004D4B08"/>
    <w:rsid w:val="004D5B49"/>
    <w:rsid w:val="004D671B"/>
    <w:rsid w:val="004E06CC"/>
    <w:rsid w:val="004E06F8"/>
    <w:rsid w:val="004F1437"/>
    <w:rsid w:val="004F3B7C"/>
    <w:rsid w:val="004F3F88"/>
    <w:rsid w:val="004F696B"/>
    <w:rsid w:val="0050034B"/>
    <w:rsid w:val="005006C0"/>
    <w:rsid w:val="00503179"/>
    <w:rsid w:val="005048AE"/>
    <w:rsid w:val="00506E98"/>
    <w:rsid w:val="005077EF"/>
    <w:rsid w:val="0050782B"/>
    <w:rsid w:val="00511BE9"/>
    <w:rsid w:val="00513306"/>
    <w:rsid w:val="00514BF5"/>
    <w:rsid w:val="00514DFA"/>
    <w:rsid w:val="00516FCC"/>
    <w:rsid w:val="005178DE"/>
    <w:rsid w:val="005207D0"/>
    <w:rsid w:val="00521031"/>
    <w:rsid w:val="00522477"/>
    <w:rsid w:val="00523DBE"/>
    <w:rsid w:val="00525961"/>
    <w:rsid w:val="00526454"/>
    <w:rsid w:val="005268A1"/>
    <w:rsid w:val="00532339"/>
    <w:rsid w:val="00532F40"/>
    <w:rsid w:val="00534B0E"/>
    <w:rsid w:val="00535F65"/>
    <w:rsid w:val="00542339"/>
    <w:rsid w:val="00542624"/>
    <w:rsid w:val="00544C1D"/>
    <w:rsid w:val="00550181"/>
    <w:rsid w:val="005529F5"/>
    <w:rsid w:val="00554416"/>
    <w:rsid w:val="00555817"/>
    <w:rsid w:val="005615BC"/>
    <w:rsid w:val="00563700"/>
    <w:rsid w:val="005643D1"/>
    <w:rsid w:val="005652FC"/>
    <w:rsid w:val="00567319"/>
    <w:rsid w:val="00567FA0"/>
    <w:rsid w:val="0057089F"/>
    <w:rsid w:val="005720F3"/>
    <w:rsid w:val="00583CC7"/>
    <w:rsid w:val="00587CD8"/>
    <w:rsid w:val="00596058"/>
    <w:rsid w:val="005969CB"/>
    <w:rsid w:val="00597E56"/>
    <w:rsid w:val="005A33B6"/>
    <w:rsid w:val="005A35BC"/>
    <w:rsid w:val="005A4829"/>
    <w:rsid w:val="005A4BEF"/>
    <w:rsid w:val="005A5955"/>
    <w:rsid w:val="005B1105"/>
    <w:rsid w:val="005B15C1"/>
    <w:rsid w:val="005B6458"/>
    <w:rsid w:val="005B6BE2"/>
    <w:rsid w:val="005C009E"/>
    <w:rsid w:val="005C0883"/>
    <w:rsid w:val="005D013F"/>
    <w:rsid w:val="005D10A8"/>
    <w:rsid w:val="005D14A7"/>
    <w:rsid w:val="005D5BF1"/>
    <w:rsid w:val="005D7528"/>
    <w:rsid w:val="005F25D1"/>
    <w:rsid w:val="005F6C65"/>
    <w:rsid w:val="00600785"/>
    <w:rsid w:val="00602D9D"/>
    <w:rsid w:val="00604743"/>
    <w:rsid w:val="0061024F"/>
    <w:rsid w:val="00623C0B"/>
    <w:rsid w:val="00624B21"/>
    <w:rsid w:val="0063181E"/>
    <w:rsid w:val="00632334"/>
    <w:rsid w:val="00632639"/>
    <w:rsid w:val="00636E16"/>
    <w:rsid w:val="006376F2"/>
    <w:rsid w:val="006431D1"/>
    <w:rsid w:val="006437E4"/>
    <w:rsid w:val="006447FA"/>
    <w:rsid w:val="00645402"/>
    <w:rsid w:val="00654DED"/>
    <w:rsid w:val="00655E02"/>
    <w:rsid w:val="00661E50"/>
    <w:rsid w:val="00663F53"/>
    <w:rsid w:val="00665A09"/>
    <w:rsid w:val="00665D17"/>
    <w:rsid w:val="00666B7C"/>
    <w:rsid w:val="0067332C"/>
    <w:rsid w:val="00673D25"/>
    <w:rsid w:val="00674087"/>
    <w:rsid w:val="006829FD"/>
    <w:rsid w:val="006851D2"/>
    <w:rsid w:val="0068605D"/>
    <w:rsid w:val="0069532A"/>
    <w:rsid w:val="006A0C8C"/>
    <w:rsid w:val="006A0EB7"/>
    <w:rsid w:val="006A182F"/>
    <w:rsid w:val="006A3A39"/>
    <w:rsid w:val="006A69AF"/>
    <w:rsid w:val="006A6F75"/>
    <w:rsid w:val="006B0604"/>
    <w:rsid w:val="006B2D2F"/>
    <w:rsid w:val="006B2D8C"/>
    <w:rsid w:val="006B627B"/>
    <w:rsid w:val="006B6986"/>
    <w:rsid w:val="006C3A02"/>
    <w:rsid w:val="006D186E"/>
    <w:rsid w:val="006D2B07"/>
    <w:rsid w:val="006D673D"/>
    <w:rsid w:val="006D6D48"/>
    <w:rsid w:val="006E0C7F"/>
    <w:rsid w:val="006E11CD"/>
    <w:rsid w:val="006E160F"/>
    <w:rsid w:val="006E1A59"/>
    <w:rsid w:val="006E1C3E"/>
    <w:rsid w:val="006E1E2E"/>
    <w:rsid w:val="006F1B25"/>
    <w:rsid w:val="006F312C"/>
    <w:rsid w:val="006F3593"/>
    <w:rsid w:val="006F5015"/>
    <w:rsid w:val="006F6C6F"/>
    <w:rsid w:val="00700E58"/>
    <w:rsid w:val="00702CD7"/>
    <w:rsid w:val="0070370A"/>
    <w:rsid w:val="0070390A"/>
    <w:rsid w:val="0070601A"/>
    <w:rsid w:val="0070695D"/>
    <w:rsid w:val="00712EB5"/>
    <w:rsid w:val="00715486"/>
    <w:rsid w:val="007219EA"/>
    <w:rsid w:val="0073024A"/>
    <w:rsid w:val="00731964"/>
    <w:rsid w:val="0073224A"/>
    <w:rsid w:val="007348CA"/>
    <w:rsid w:val="00735997"/>
    <w:rsid w:val="00745E4A"/>
    <w:rsid w:val="00746EE9"/>
    <w:rsid w:val="007471CC"/>
    <w:rsid w:val="007475EF"/>
    <w:rsid w:val="0075044A"/>
    <w:rsid w:val="00750B03"/>
    <w:rsid w:val="0075140C"/>
    <w:rsid w:val="007532AD"/>
    <w:rsid w:val="0075555D"/>
    <w:rsid w:val="007558A7"/>
    <w:rsid w:val="00755CF1"/>
    <w:rsid w:val="00760466"/>
    <w:rsid w:val="00763388"/>
    <w:rsid w:val="00764B03"/>
    <w:rsid w:val="00764E30"/>
    <w:rsid w:val="00765127"/>
    <w:rsid w:val="00772D44"/>
    <w:rsid w:val="007733E2"/>
    <w:rsid w:val="0078169F"/>
    <w:rsid w:val="00783D9D"/>
    <w:rsid w:val="00790B34"/>
    <w:rsid w:val="007916A2"/>
    <w:rsid w:val="00794302"/>
    <w:rsid w:val="00797370"/>
    <w:rsid w:val="007A0DD7"/>
    <w:rsid w:val="007A3B2C"/>
    <w:rsid w:val="007A41C2"/>
    <w:rsid w:val="007A5D7B"/>
    <w:rsid w:val="007B0BE3"/>
    <w:rsid w:val="007B3ADA"/>
    <w:rsid w:val="007B6738"/>
    <w:rsid w:val="007B75BD"/>
    <w:rsid w:val="007C20A6"/>
    <w:rsid w:val="007C3EA9"/>
    <w:rsid w:val="007C499B"/>
    <w:rsid w:val="007C71C7"/>
    <w:rsid w:val="007D77D1"/>
    <w:rsid w:val="007E3F5E"/>
    <w:rsid w:val="007E6790"/>
    <w:rsid w:val="007F10F1"/>
    <w:rsid w:val="007F138F"/>
    <w:rsid w:val="007F4F3D"/>
    <w:rsid w:val="00800B7B"/>
    <w:rsid w:val="00805370"/>
    <w:rsid w:val="00805770"/>
    <w:rsid w:val="008103E4"/>
    <w:rsid w:val="00810F8B"/>
    <w:rsid w:val="00812F14"/>
    <w:rsid w:val="00825182"/>
    <w:rsid w:val="008252FD"/>
    <w:rsid w:val="00826404"/>
    <w:rsid w:val="00832AE8"/>
    <w:rsid w:val="00841E32"/>
    <w:rsid w:val="00842772"/>
    <w:rsid w:val="00842876"/>
    <w:rsid w:val="008441C8"/>
    <w:rsid w:val="0084543D"/>
    <w:rsid w:val="00846C5D"/>
    <w:rsid w:val="008470B4"/>
    <w:rsid w:val="008535E0"/>
    <w:rsid w:val="00853D3F"/>
    <w:rsid w:val="00854916"/>
    <w:rsid w:val="00857808"/>
    <w:rsid w:val="00860427"/>
    <w:rsid w:val="00865A1D"/>
    <w:rsid w:val="00866935"/>
    <w:rsid w:val="00866B24"/>
    <w:rsid w:val="00870951"/>
    <w:rsid w:val="008709BD"/>
    <w:rsid w:val="00871475"/>
    <w:rsid w:val="00874375"/>
    <w:rsid w:val="00875650"/>
    <w:rsid w:val="00876C29"/>
    <w:rsid w:val="008808AC"/>
    <w:rsid w:val="00880F40"/>
    <w:rsid w:val="008833A6"/>
    <w:rsid w:val="00884239"/>
    <w:rsid w:val="00884BAB"/>
    <w:rsid w:val="00885D64"/>
    <w:rsid w:val="00886E26"/>
    <w:rsid w:val="0089086E"/>
    <w:rsid w:val="00892D5A"/>
    <w:rsid w:val="008A0005"/>
    <w:rsid w:val="008A303C"/>
    <w:rsid w:val="008A41F3"/>
    <w:rsid w:val="008B0245"/>
    <w:rsid w:val="008B26B0"/>
    <w:rsid w:val="008B27BA"/>
    <w:rsid w:val="008B2A15"/>
    <w:rsid w:val="008B511F"/>
    <w:rsid w:val="008C25D4"/>
    <w:rsid w:val="008C49AB"/>
    <w:rsid w:val="008C6C40"/>
    <w:rsid w:val="008D0FD6"/>
    <w:rsid w:val="008D18C6"/>
    <w:rsid w:val="008E1335"/>
    <w:rsid w:val="008E1B52"/>
    <w:rsid w:val="008E2380"/>
    <w:rsid w:val="008E29CF"/>
    <w:rsid w:val="008E749F"/>
    <w:rsid w:val="008F0383"/>
    <w:rsid w:val="008F1A72"/>
    <w:rsid w:val="008F2545"/>
    <w:rsid w:val="008F2AF0"/>
    <w:rsid w:val="008F44C4"/>
    <w:rsid w:val="008F5C1B"/>
    <w:rsid w:val="009013F0"/>
    <w:rsid w:val="00904A85"/>
    <w:rsid w:val="009058E8"/>
    <w:rsid w:val="00905CC2"/>
    <w:rsid w:val="009063CE"/>
    <w:rsid w:val="00906E4C"/>
    <w:rsid w:val="00907E89"/>
    <w:rsid w:val="00913054"/>
    <w:rsid w:val="009143DE"/>
    <w:rsid w:val="0091441E"/>
    <w:rsid w:val="00920484"/>
    <w:rsid w:val="00920EDC"/>
    <w:rsid w:val="00921D3F"/>
    <w:rsid w:val="00924D40"/>
    <w:rsid w:val="009250DE"/>
    <w:rsid w:val="0092561C"/>
    <w:rsid w:val="00926A5C"/>
    <w:rsid w:val="00931B37"/>
    <w:rsid w:val="00933363"/>
    <w:rsid w:val="00941B1A"/>
    <w:rsid w:val="0094264E"/>
    <w:rsid w:val="00950242"/>
    <w:rsid w:val="00950F48"/>
    <w:rsid w:val="00951FA4"/>
    <w:rsid w:val="00957A5B"/>
    <w:rsid w:val="0096225A"/>
    <w:rsid w:val="009628CE"/>
    <w:rsid w:val="009641ED"/>
    <w:rsid w:val="00965A6B"/>
    <w:rsid w:val="009711B8"/>
    <w:rsid w:val="00981E9D"/>
    <w:rsid w:val="00982F9D"/>
    <w:rsid w:val="00983DC6"/>
    <w:rsid w:val="00984473"/>
    <w:rsid w:val="009844A0"/>
    <w:rsid w:val="00984571"/>
    <w:rsid w:val="00992ED7"/>
    <w:rsid w:val="00994766"/>
    <w:rsid w:val="00994C55"/>
    <w:rsid w:val="009A2A1A"/>
    <w:rsid w:val="009A40A5"/>
    <w:rsid w:val="009A4402"/>
    <w:rsid w:val="009A48B0"/>
    <w:rsid w:val="009A5405"/>
    <w:rsid w:val="009A6BB7"/>
    <w:rsid w:val="009A759A"/>
    <w:rsid w:val="009B0CB8"/>
    <w:rsid w:val="009B0F6A"/>
    <w:rsid w:val="009B3317"/>
    <w:rsid w:val="009B4E0C"/>
    <w:rsid w:val="009B4E26"/>
    <w:rsid w:val="009C089E"/>
    <w:rsid w:val="009C2F07"/>
    <w:rsid w:val="009C3A95"/>
    <w:rsid w:val="009C5AF3"/>
    <w:rsid w:val="009C6235"/>
    <w:rsid w:val="009D5484"/>
    <w:rsid w:val="009D58A1"/>
    <w:rsid w:val="009E038C"/>
    <w:rsid w:val="009E1BFA"/>
    <w:rsid w:val="009F341F"/>
    <w:rsid w:val="009F525C"/>
    <w:rsid w:val="009F7F9C"/>
    <w:rsid w:val="00A017CB"/>
    <w:rsid w:val="00A02070"/>
    <w:rsid w:val="00A06E6E"/>
    <w:rsid w:val="00A130DE"/>
    <w:rsid w:val="00A13410"/>
    <w:rsid w:val="00A13F9D"/>
    <w:rsid w:val="00A206C0"/>
    <w:rsid w:val="00A2456B"/>
    <w:rsid w:val="00A26D1D"/>
    <w:rsid w:val="00A27AE4"/>
    <w:rsid w:val="00A30896"/>
    <w:rsid w:val="00A317C5"/>
    <w:rsid w:val="00A31BF7"/>
    <w:rsid w:val="00A3576D"/>
    <w:rsid w:val="00A36520"/>
    <w:rsid w:val="00A36EE0"/>
    <w:rsid w:val="00A376F8"/>
    <w:rsid w:val="00A40502"/>
    <w:rsid w:val="00A4083F"/>
    <w:rsid w:val="00A42BA8"/>
    <w:rsid w:val="00A46812"/>
    <w:rsid w:val="00A50ACC"/>
    <w:rsid w:val="00A51367"/>
    <w:rsid w:val="00A543AD"/>
    <w:rsid w:val="00A6063D"/>
    <w:rsid w:val="00A60875"/>
    <w:rsid w:val="00A6193A"/>
    <w:rsid w:val="00A63EF5"/>
    <w:rsid w:val="00A65336"/>
    <w:rsid w:val="00A67092"/>
    <w:rsid w:val="00A679E1"/>
    <w:rsid w:val="00A70261"/>
    <w:rsid w:val="00A71493"/>
    <w:rsid w:val="00A73015"/>
    <w:rsid w:val="00A75D91"/>
    <w:rsid w:val="00A7652A"/>
    <w:rsid w:val="00A77340"/>
    <w:rsid w:val="00A812D2"/>
    <w:rsid w:val="00A82CD3"/>
    <w:rsid w:val="00A83B3B"/>
    <w:rsid w:val="00A85931"/>
    <w:rsid w:val="00A863AF"/>
    <w:rsid w:val="00A905E8"/>
    <w:rsid w:val="00A924B6"/>
    <w:rsid w:val="00A928DB"/>
    <w:rsid w:val="00A94444"/>
    <w:rsid w:val="00AA13BF"/>
    <w:rsid w:val="00AA2386"/>
    <w:rsid w:val="00AA6D99"/>
    <w:rsid w:val="00AB1396"/>
    <w:rsid w:val="00AB2440"/>
    <w:rsid w:val="00AB5327"/>
    <w:rsid w:val="00AB5E40"/>
    <w:rsid w:val="00AC55E6"/>
    <w:rsid w:val="00AC6151"/>
    <w:rsid w:val="00AD061D"/>
    <w:rsid w:val="00AD0DB7"/>
    <w:rsid w:val="00AD30A5"/>
    <w:rsid w:val="00AD3CBE"/>
    <w:rsid w:val="00AD790A"/>
    <w:rsid w:val="00AE4D23"/>
    <w:rsid w:val="00AE5400"/>
    <w:rsid w:val="00AE62CC"/>
    <w:rsid w:val="00AF025A"/>
    <w:rsid w:val="00AF073C"/>
    <w:rsid w:val="00AF162C"/>
    <w:rsid w:val="00AF26BD"/>
    <w:rsid w:val="00AF3768"/>
    <w:rsid w:val="00AF4724"/>
    <w:rsid w:val="00AF62A1"/>
    <w:rsid w:val="00AF6AFF"/>
    <w:rsid w:val="00AF72D3"/>
    <w:rsid w:val="00B00143"/>
    <w:rsid w:val="00B04442"/>
    <w:rsid w:val="00B1263C"/>
    <w:rsid w:val="00B127ED"/>
    <w:rsid w:val="00B15E85"/>
    <w:rsid w:val="00B17E96"/>
    <w:rsid w:val="00B234D8"/>
    <w:rsid w:val="00B24F6F"/>
    <w:rsid w:val="00B270F2"/>
    <w:rsid w:val="00B274F4"/>
    <w:rsid w:val="00B2766B"/>
    <w:rsid w:val="00B30CF8"/>
    <w:rsid w:val="00B30DA3"/>
    <w:rsid w:val="00B33610"/>
    <w:rsid w:val="00B35AA8"/>
    <w:rsid w:val="00B3764F"/>
    <w:rsid w:val="00B418CB"/>
    <w:rsid w:val="00B50AB3"/>
    <w:rsid w:val="00B51F37"/>
    <w:rsid w:val="00B5205E"/>
    <w:rsid w:val="00B525BF"/>
    <w:rsid w:val="00B5535B"/>
    <w:rsid w:val="00B615B3"/>
    <w:rsid w:val="00B63083"/>
    <w:rsid w:val="00B63F5D"/>
    <w:rsid w:val="00B661C2"/>
    <w:rsid w:val="00B663F9"/>
    <w:rsid w:val="00B67753"/>
    <w:rsid w:val="00B703F4"/>
    <w:rsid w:val="00B73D08"/>
    <w:rsid w:val="00B744B9"/>
    <w:rsid w:val="00B76286"/>
    <w:rsid w:val="00B7709D"/>
    <w:rsid w:val="00B77C4B"/>
    <w:rsid w:val="00B86C94"/>
    <w:rsid w:val="00B87494"/>
    <w:rsid w:val="00B910BB"/>
    <w:rsid w:val="00B93714"/>
    <w:rsid w:val="00B94ADC"/>
    <w:rsid w:val="00BA12DE"/>
    <w:rsid w:val="00BA1695"/>
    <w:rsid w:val="00BA21FF"/>
    <w:rsid w:val="00BA5762"/>
    <w:rsid w:val="00BB16CA"/>
    <w:rsid w:val="00BB2C58"/>
    <w:rsid w:val="00BB3842"/>
    <w:rsid w:val="00BB3E9B"/>
    <w:rsid w:val="00BB5D84"/>
    <w:rsid w:val="00BC0DFD"/>
    <w:rsid w:val="00BC29E9"/>
    <w:rsid w:val="00BC3252"/>
    <w:rsid w:val="00BC374A"/>
    <w:rsid w:val="00BC4C6C"/>
    <w:rsid w:val="00BC62B3"/>
    <w:rsid w:val="00BD1675"/>
    <w:rsid w:val="00BD4309"/>
    <w:rsid w:val="00BD6C2C"/>
    <w:rsid w:val="00BE4AF1"/>
    <w:rsid w:val="00BE5323"/>
    <w:rsid w:val="00BF0C9B"/>
    <w:rsid w:val="00BF4B3F"/>
    <w:rsid w:val="00C006BB"/>
    <w:rsid w:val="00C01B0D"/>
    <w:rsid w:val="00C032CE"/>
    <w:rsid w:val="00C049E2"/>
    <w:rsid w:val="00C04B46"/>
    <w:rsid w:val="00C05487"/>
    <w:rsid w:val="00C12549"/>
    <w:rsid w:val="00C23127"/>
    <w:rsid w:val="00C262C0"/>
    <w:rsid w:val="00C27B0B"/>
    <w:rsid w:val="00C30A8D"/>
    <w:rsid w:val="00C32197"/>
    <w:rsid w:val="00C364D5"/>
    <w:rsid w:val="00C36598"/>
    <w:rsid w:val="00C43F2C"/>
    <w:rsid w:val="00C55688"/>
    <w:rsid w:val="00C55C82"/>
    <w:rsid w:val="00C569F5"/>
    <w:rsid w:val="00C57627"/>
    <w:rsid w:val="00C63903"/>
    <w:rsid w:val="00C667E9"/>
    <w:rsid w:val="00C70FDC"/>
    <w:rsid w:val="00C7335C"/>
    <w:rsid w:val="00C81111"/>
    <w:rsid w:val="00C8341B"/>
    <w:rsid w:val="00C864F5"/>
    <w:rsid w:val="00C93113"/>
    <w:rsid w:val="00C934FA"/>
    <w:rsid w:val="00C968B8"/>
    <w:rsid w:val="00CA1EE5"/>
    <w:rsid w:val="00CA210F"/>
    <w:rsid w:val="00CA7F12"/>
    <w:rsid w:val="00CB65CE"/>
    <w:rsid w:val="00CC0330"/>
    <w:rsid w:val="00CC1DCA"/>
    <w:rsid w:val="00CC6A61"/>
    <w:rsid w:val="00CC7C4A"/>
    <w:rsid w:val="00CD0EB0"/>
    <w:rsid w:val="00CD1F74"/>
    <w:rsid w:val="00CD2F63"/>
    <w:rsid w:val="00CD436F"/>
    <w:rsid w:val="00CD4F09"/>
    <w:rsid w:val="00CD576C"/>
    <w:rsid w:val="00CD654D"/>
    <w:rsid w:val="00CD717A"/>
    <w:rsid w:val="00CE2C98"/>
    <w:rsid w:val="00CE43C4"/>
    <w:rsid w:val="00CE55C3"/>
    <w:rsid w:val="00CE5DA3"/>
    <w:rsid w:val="00CE6D43"/>
    <w:rsid w:val="00CE7B4C"/>
    <w:rsid w:val="00CF12E8"/>
    <w:rsid w:val="00CF18E3"/>
    <w:rsid w:val="00CF23EB"/>
    <w:rsid w:val="00D03F1B"/>
    <w:rsid w:val="00D05A1F"/>
    <w:rsid w:val="00D05F2F"/>
    <w:rsid w:val="00D07DD7"/>
    <w:rsid w:val="00D12538"/>
    <w:rsid w:val="00D13BDE"/>
    <w:rsid w:val="00D1488A"/>
    <w:rsid w:val="00D17C64"/>
    <w:rsid w:val="00D228FA"/>
    <w:rsid w:val="00D23036"/>
    <w:rsid w:val="00D236F5"/>
    <w:rsid w:val="00D30A83"/>
    <w:rsid w:val="00D32D93"/>
    <w:rsid w:val="00D410FD"/>
    <w:rsid w:val="00D4181C"/>
    <w:rsid w:val="00D50699"/>
    <w:rsid w:val="00D52FCB"/>
    <w:rsid w:val="00D55D3E"/>
    <w:rsid w:val="00D60A22"/>
    <w:rsid w:val="00D61E52"/>
    <w:rsid w:val="00D654D7"/>
    <w:rsid w:val="00D6718B"/>
    <w:rsid w:val="00D67468"/>
    <w:rsid w:val="00D71142"/>
    <w:rsid w:val="00D7279C"/>
    <w:rsid w:val="00D85FFE"/>
    <w:rsid w:val="00D862DA"/>
    <w:rsid w:val="00D93A86"/>
    <w:rsid w:val="00DA078F"/>
    <w:rsid w:val="00DA20B8"/>
    <w:rsid w:val="00DA2DB3"/>
    <w:rsid w:val="00DA3722"/>
    <w:rsid w:val="00DA4587"/>
    <w:rsid w:val="00DA4770"/>
    <w:rsid w:val="00DA489E"/>
    <w:rsid w:val="00DA6C62"/>
    <w:rsid w:val="00DB1610"/>
    <w:rsid w:val="00DB6258"/>
    <w:rsid w:val="00DB7414"/>
    <w:rsid w:val="00DC1D41"/>
    <w:rsid w:val="00DC4294"/>
    <w:rsid w:val="00DC73DB"/>
    <w:rsid w:val="00DD04EB"/>
    <w:rsid w:val="00DD3233"/>
    <w:rsid w:val="00DD3712"/>
    <w:rsid w:val="00DD3E9A"/>
    <w:rsid w:val="00DD53EC"/>
    <w:rsid w:val="00DD711C"/>
    <w:rsid w:val="00DD7637"/>
    <w:rsid w:val="00DE29CE"/>
    <w:rsid w:val="00DE3552"/>
    <w:rsid w:val="00DE65E1"/>
    <w:rsid w:val="00DF15CC"/>
    <w:rsid w:val="00DF333C"/>
    <w:rsid w:val="00DF490B"/>
    <w:rsid w:val="00DF5FB9"/>
    <w:rsid w:val="00E03C18"/>
    <w:rsid w:val="00E046B1"/>
    <w:rsid w:val="00E108D2"/>
    <w:rsid w:val="00E12D6A"/>
    <w:rsid w:val="00E21088"/>
    <w:rsid w:val="00E250FD"/>
    <w:rsid w:val="00E26198"/>
    <w:rsid w:val="00E265DB"/>
    <w:rsid w:val="00E303D9"/>
    <w:rsid w:val="00E312A1"/>
    <w:rsid w:val="00E313F4"/>
    <w:rsid w:val="00E326E1"/>
    <w:rsid w:val="00E3415B"/>
    <w:rsid w:val="00E349F7"/>
    <w:rsid w:val="00E35CD2"/>
    <w:rsid w:val="00E37E27"/>
    <w:rsid w:val="00E40AD9"/>
    <w:rsid w:val="00E464FE"/>
    <w:rsid w:val="00E47BAB"/>
    <w:rsid w:val="00E50F4D"/>
    <w:rsid w:val="00E52A9D"/>
    <w:rsid w:val="00E55DE5"/>
    <w:rsid w:val="00E55EDF"/>
    <w:rsid w:val="00E575E6"/>
    <w:rsid w:val="00E629AF"/>
    <w:rsid w:val="00E635CF"/>
    <w:rsid w:val="00E700DF"/>
    <w:rsid w:val="00E70EDF"/>
    <w:rsid w:val="00E7652E"/>
    <w:rsid w:val="00E76549"/>
    <w:rsid w:val="00E76655"/>
    <w:rsid w:val="00E835CB"/>
    <w:rsid w:val="00E85E48"/>
    <w:rsid w:val="00E85F60"/>
    <w:rsid w:val="00E9140B"/>
    <w:rsid w:val="00E92D0F"/>
    <w:rsid w:val="00EA157F"/>
    <w:rsid w:val="00EA571A"/>
    <w:rsid w:val="00EA76C8"/>
    <w:rsid w:val="00EB0387"/>
    <w:rsid w:val="00EB5658"/>
    <w:rsid w:val="00EB64E1"/>
    <w:rsid w:val="00EB767D"/>
    <w:rsid w:val="00EC3486"/>
    <w:rsid w:val="00EC5812"/>
    <w:rsid w:val="00EC7937"/>
    <w:rsid w:val="00ED0ABB"/>
    <w:rsid w:val="00ED1CF0"/>
    <w:rsid w:val="00ED20E5"/>
    <w:rsid w:val="00ED67D6"/>
    <w:rsid w:val="00ED6C66"/>
    <w:rsid w:val="00EE31DC"/>
    <w:rsid w:val="00EE3975"/>
    <w:rsid w:val="00EE5DA5"/>
    <w:rsid w:val="00EE6654"/>
    <w:rsid w:val="00EE6E96"/>
    <w:rsid w:val="00EF6103"/>
    <w:rsid w:val="00EF6972"/>
    <w:rsid w:val="00F01007"/>
    <w:rsid w:val="00F017F1"/>
    <w:rsid w:val="00F0187D"/>
    <w:rsid w:val="00F02063"/>
    <w:rsid w:val="00F02377"/>
    <w:rsid w:val="00F03DEE"/>
    <w:rsid w:val="00F04318"/>
    <w:rsid w:val="00F13B97"/>
    <w:rsid w:val="00F13C17"/>
    <w:rsid w:val="00F142ED"/>
    <w:rsid w:val="00F14DB3"/>
    <w:rsid w:val="00F207CE"/>
    <w:rsid w:val="00F216FF"/>
    <w:rsid w:val="00F223D2"/>
    <w:rsid w:val="00F242AE"/>
    <w:rsid w:val="00F252BB"/>
    <w:rsid w:val="00F27F9F"/>
    <w:rsid w:val="00F30191"/>
    <w:rsid w:val="00F30B8E"/>
    <w:rsid w:val="00F313D3"/>
    <w:rsid w:val="00F318FA"/>
    <w:rsid w:val="00F32CD9"/>
    <w:rsid w:val="00F36361"/>
    <w:rsid w:val="00F365A3"/>
    <w:rsid w:val="00F36D1B"/>
    <w:rsid w:val="00F3740E"/>
    <w:rsid w:val="00F4035F"/>
    <w:rsid w:val="00F426EE"/>
    <w:rsid w:val="00F44077"/>
    <w:rsid w:val="00F44A09"/>
    <w:rsid w:val="00F50395"/>
    <w:rsid w:val="00F556B3"/>
    <w:rsid w:val="00F622E6"/>
    <w:rsid w:val="00F64D93"/>
    <w:rsid w:val="00F64E0B"/>
    <w:rsid w:val="00F6534E"/>
    <w:rsid w:val="00F7220D"/>
    <w:rsid w:val="00F731DB"/>
    <w:rsid w:val="00F76B83"/>
    <w:rsid w:val="00F77734"/>
    <w:rsid w:val="00F802F5"/>
    <w:rsid w:val="00F80761"/>
    <w:rsid w:val="00F80AB0"/>
    <w:rsid w:val="00F82AF0"/>
    <w:rsid w:val="00F83370"/>
    <w:rsid w:val="00F86691"/>
    <w:rsid w:val="00F97CDB"/>
    <w:rsid w:val="00FA0505"/>
    <w:rsid w:val="00FA063B"/>
    <w:rsid w:val="00FA0D0A"/>
    <w:rsid w:val="00FA1BA0"/>
    <w:rsid w:val="00FA51CE"/>
    <w:rsid w:val="00FA57AE"/>
    <w:rsid w:val="00FA57E4"/>
    <w:rsid w:val="00FA7CC1"/>
    <w:rsid w:val="00FB0480"/>
    <w:rsid w:val="00FB1B32"/>
    <w:rsid w:val="00FB263B"/>
    <w:rsid w:val="00FB5670"/>
    <w:rsid w:val="00FC47EE"/>
    <w:rsid w:val="00FC4A2D"/>
    <w:rsid w:val="00FC677F"/>
    <w:rsid w:val="00FC6AE1"/>
    <w:rsid w:val="00FC714F"/>
    <w:rsid w:val="00FC73A8"/>
    <w:rsid w:val="00FD2FD2"/>
    <w:rsid w:val="00FD47F0"/>
    <w:rsid w:val="00FE0213"/>
    <w:rsid w:val="00FE31EE"/>
    <w:rsid w:val="00FE3442"/>
    <w:rsid w:val="00FE3810"/>
    <w:rsid w:val="00FF039A"/>
    <w:rsid w:val="00FF265D"/>
    <w:rsid w:val="00FF28A6"/>
    <w:rsid w:val="00FF5641"/>
    <w:rsid w:val="00FF58D7"/>
    <w:rsid w:val="00FF5D65"/>
    <w:rsid w:val="00FF5E9F"/>
    <w:rsid w:val="00FF6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2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A7"/>
    <w:pPr>
      <w:spacing w:after="0" w:line="240" w:lineRule="auto"/>
    </w:pPr>
    <w:rPr>
      <w:rFonts w:ascii="Arial" w:eastAsia="Times New Roman" w:hAnsi="Arial" w:cs="Times New Roman"/>
      <w:szCs w:val="20"/>
      <w:lang w:eastAsia="en-GB"/>
    </w:rPr>
  </w:style>
  <w:style w:type="paragraph" w:styleId="Heading5">
    <w:name w:val="heading 5"/>
    <w:basedOn w:val="Normal"/>
    <w:link w:val="Heading5Char"/>
    <w:uiPriority w:val="9"/>
    <w:qFormat/>
    <w:rsid w:val="00C70FDC"/>
    <w:pPr>
      <w:spacing w:before="100" w:beforeAutospacing="1" w:after="100" w:afterAutospacing="1"/>
      <w:outlineLvl w:val="4"/>
    </w:pPr>
    <w:rPr>
      <w:rFonts w:ascii="Times New Roman" w:hAnsi="Times New Roman"/>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A7"/>
    <w:rPr>
      <w:rFonts w:ascii="Tahoma" w:hAnsi="Tahoma" w:cs="Tahoma"/>
      <w:sz w:val="16"/>
      <w:szCs w:val="16"/>
    </w:rPr>
  </w:style>
  <w:style w:type="character" w:customStyle="1" w:styleId="BalloonTextChar">
    <w:name w:val="Balloon Text Char"/>
    <w:basedOn w:val="DefaultParagraphFont"/>
    <w:link w:val="BalloonText"/>
    <w:uiPriority w:val="99"/>
    <w:semiHidden/>
    <w:rsid w:val="007558A7"/>
    <w:rPr>
      <w:rFonts w:ascii="Tahoma" w:eastAsia="Times New Roman" w:hAnsi="Tahoma" w:cs="Tahoma"/>
      <w:sz w:val="16"/>
      <w:szCs w:val="16"/>
      <w:lang w:eastAsia="en-GB"/>
    </w:rPr>
  </w:style>
  <w:style w:type="paragraph" w:styleId="ListParagraph">
    <w:name w:val="List Paragraph"/>
    <w:basedOn w:val="Normal"/>
    <w:uiPriority w:val="34"/>
    <w:qFormat/>
    <w:rsid w:val="00292644"/>
    <w:pPr>
      <w:ind w:left="720"/>
      <w:contextualSpacing/>
    </w:pPr>
  </w:style>
  <w:style w:type="paragraph" w:styleId="Header">
    <w:name w:val="header"/>
    <w:basedOn w:val="Normal"/>
    <w:link w:val="HeaderChar"/>
    <w:uiPriority w:val="99"/>
    <w:unhideWhenUsed/>
    <w:rsid w:val="00AB5E40"/>
    <w:pPr>
      <w:tabs>
        <w:tab w:val="center" w:pos="4513"/>
        <w:tab w:val="right" w:pos="9026"/>
      </w:tabs>
    </w:pPr>
  </w:style>
  <w:style w:type="character" w:customStyle="1" w:styleId="HeaderChar">
    <w:name w:val="Header Char"/>
    <w:basedOn w:val="DefaultParagraphFont"/>
    <w:link w:val="Header"/>
    <w:uiPriority w:val="99"/>
    <w:rsid w:val="00AB5E40"/>
    <w:rPr>
      <w:rFonts w:ascii="Arial" w:eastAsia="Times New Roman" w:hAnsi="Arial" w:cs="Times New Roman"/>
      <w:szCs w:val="20"/>
      <w:lang w:eastAsia="en-GB"/>
    </w:rPr>
  </w:style>
  <w:style w:type="paragraph" w:styleId="Footer">
    <w:name w:val="footer"/>
    <w:basedOn w:val="Normal"/>
    <w:link w:val="FooterChar"/>
    <w:uiPriority w:val="99"/>
    <w:unhideWhenUsed/>
    <w:rsid w:val="00AB5E40"/>
    <w:pPr>
      <w:tabs>
        <w:tab w:val="center" w:pos="4513"/>
        <w:tab w:val="right" w:pos="9026"/>
      </w:tabs>
    </w:pPr>
  </w:style>
  <w:style w:type="character" w:customStyle="1" w:styleId="FooterChar">
    <w:name w:val="Footer Char"/>
    <w:basedOn w:val="DefaultParagraphFont"/>
    <w:link w:val="Footer"/>
    <w:uiPriority w:val="99"/>
    <w:rsid w:val="00AB5E40"/>
    <w:rPr>
      <w:rFonts w:ascii="Arial" w:eastAsia="Times New Roman" w:hAnsi="Arial" w:cs="Times New Roman"/>
      <w:szCs w:val="20"/>
      <w:lang w:eastAsia="en-GB"/>
    </w:rPr>
  </w:style>
  <w:style w:type="character" w:styleId="Strong">
    <w:name w:val="Strong"/>
    <w:basedOn w:val="DefaultParagraphFont"/>
    <w:uiPriority w:val="22"/>
    <w:qFormat/>
    <w:rsid w:val="00B93714"/>
    <w:rPr>
      <w:b/>
      <w:bCs/>
    </w:rPr>
  </w:style>
  <w:style w:type="paragraph" w:styleId="NormalWeb">
    <w:name w:val="Normal (Web)"/>
    <w:basedOn w:val="Normal"/>
    <w:uiPriority w:val="99"/>
    <w:semiHidden/>
    <w:unhideWhenUsed/>
    <w:rsid w:val="00C70FDC"/>
    <w:pPr>
      <w:spacing w:before="100" w:beforeAutospacing="1" w:after="100" w:afterAutospacing="1"/>
    </w:pPr>
    <w:rPr>
      <w:rFonts w:ascii="Times New Roman" w:hAnsi="Times New Roman"/>
      <w:sz w:val="24"/>
      <w:szCs w:val="24"/>
      <w:lang w:val="en-US" w:eastAsia="en-US"/>
    </w:rPr>
  </w:style>
  <w:style w:type="character" w:styleId="Hyperlink">
    <w:name w:val="Hyperlink"/>
    <w:basedOn w:val="DefaultParagraphFont"/>
    <w:uiPriority w:val="99"/>
    <w:semiHidden/>
    <w:unhideWhenUsed/>
    <w:rsid w:val="00C70FDC"/>
    <w:rPr>
      <w:color w:val="0000FF"/>
      <w:u w:val="single"/>
    </w:rPr>
  </w:style>
  <w:style w:type="character" w:customStyle="1" w:styleId="Heading5Char">
    <w:name w:val="Heading 5 Char"/>
    <w:basedOn w:val="DefaultParagraphFont"/>
    <w:link w:val="Heading5"/>
    <w:uiPriority w:val="9"/>
    <w:rsid w:val="00C70FDC"/>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C70FDC"/>
    <w:rPr>
      <w:i/>
      <w:iCs/>
    </w:rPr>
  </w:style>
</w:styles>
</file>

<file path=word/webSettings.xml><?xml version="1.0" encoding="utf-8"?>
<w:webSettings xmlns:r="http://schemas.openxmlformats.org/officeDocument/2006/relationships" xmlns:w="http://schemas.openxmlformats.org/wordprocessingml/2006/main">
  <w:divs>
    <w:div w:id="400064410">
      <w:bodyDiv w:val="1"/>
      <w:marLeft w:val="0"/>
      <w:marRight w:val="0"/>
      <w:marTop w:val="0"/>
      <w:marBottom w:val="0"/>
      <w:divBdr>
        <w:top w:val="none" w:sz="0" w:space="0" w:color="auto"/>
        <w:left w:val="none" w:sz="0" w:space="0" w:color="auto"/>
        <w:bottom w:val="none" w:sz="0" w:space="0" w:color="auto"/>
        <w:right w:val="none" w:sz="0" w:space="0" w:color="auto"/>
      </w:divBdr>
    </w:div>
    <w:div w:id="647977148">
      <w:bodyDiv w:val="1"/>
      <w:marLeft w:val="0"/>
      <w:marRight w:val="0"/>
      <w:marTop w:val="0"/>
      <w:marBottom w:val="0"/>
      <w:divBdr>
        <w:top w:val="none" w:sz="0" w:space="0" w:color="auto"/>
        <w:left w:val="none" w:sz="0" w:space="0" w:color="auto"/>
        <w:bottom w:val="none" w:sz="0" w:space="0" w:color="auto"/>
        <w:right w:val="none" w:sz="0" w:space="0" w:color="auto"/>
      </w:divBdr>
    </w:div>
    <w:div w:id="971792223">
      <w:bodyDiv w:val="1"/>
      <w:marLeft w:val="0"/>
      <w:marRight w:val="0"/>
      <w:marTop w:val="0"/>
      <w:marBottom w:val="0"/>
      <w:divBdr>
        <w:top w:val="none" w:sz="0" w:space="0" w:color="auto"/>
        <w:left w:val="none" w:sz="0" w:space="0" w:color="auto"/>
        <w:bottom w:val="none" w:sz="0" w:space="0" w:color="auto"/>
        <w:right w:val="none" w:sz="0" w:space="0" w:color="auto"/>
      </w:divBdr>
    </w:div>
    <w:div w:id="1851873950">
      <w:bodyDiv w:val="1"/>
      <w:marLeft w:val="0"/>
      <w:marRight w:val="0"/>
      <w:marTop w:val="0"/>
      <w:marBottom w:val="0"/>
      <w:divBdr>
        <w:top w:val="none" w:sz="0" w:space="0" w:color="auto"/>
        <w:left w:val="none" w:sz="0" w:space="0" w:color="auto"/>
        <w:bottom w:val="none" w:sz="0" w:space="0" w:color="auto"/>
        <w:right w:val="none" w:sz="0" w:space="0" w:color="auto"/>
      </w:divBdr>
    </w:div>
    <w:div w:id="1966155829">
      <w:bodyDiv w:val="1"/>
      <w:marLeft w:val="0"/>
      <w:marRight w:val="0"/>
      <w:marTop w:val="0"/>
      <w:marBottom w:val="0"/>
      <w:divBdr>
        <w:top w:val="none" w:sz="0" w:space="0" w:color="auto"/>
        <w:left w:val="none" w:sz="0" w:space="0" w:color="auto"/>
        <w:bottom w:val="none" w:sz="0" w:space="0" w:color="auto"/>
        <w:right w:val="none" w:sz="0" w:space="0" w:color="auto"/>
      </w:divBdr>
    </w:div>
    <w:div w:id="21285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glandsquash.com/back-to-squash/guidance/download" TargetMode="External"/><Relationship Id="rId4" Type="http://schemas.openxmlformats.org/officeDocument/2006/relationships/settings" Target="settings.xml"/><Relationship Id="rId9" Type="http://schemas.openxmlformats.org/officeDocument/2006/relationships/hyperlink" Target="https://www.gov.uk/government/collections/local-restrictions-areas-with-an-outbreak-of-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3FF81-2CE9-489E-BFC1-FCDD18DD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227</cp:revision>
  <cp:lastPrinted>2020-11-03T14:57:00Z</cp:lastPrinted>
  <dcterms:created xsi:type="dcterms:W3CDTF">2013-08-31T06:50:00Z</dcterms:created>
  <dcterms:modified xsi:type="dcterms:W3CDTF">2020-12-08T10:43:00Z</dcterms:modified>
</cp:coreProperties>
</file>